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4E3B4D" w14:textId="26987B69" w:rsidR="00A342D0" w:rsidRDefault="00FB7B6C" w:rsidP="009E0BC2">
      <w:pPr>
        <w:tabs>
          <w:tab w:val="left" w:pos="1620"/>
        </w:tabs>
        <w:jc w:val="center"/>
        <w:rPr>
          <w:b/>
          <w:noProof/>
          <w:sz w:val="28"/>
          <w:szCs w:val="28"/>
        </w:rPr>
      </w:pPr>
      <w:r w:rsidRPr="00E4607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86563" wp14:editId="512638B7">
                <wp:simplePos x="0" y="0"/>
                <wp:positionH relativeFrom="column">
                  <wp:posOffset>4022127</wp:posOffset>
                </wp:positionH>
                <wp:positionV relativeFrom="paragraph">
                  <wp:posOffset>1235710</wp:posOffset>
                </wp:positionV>
                <wp:extent cx="2099945" cy="8686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AA78" w14:textId="77777777" w:rsidR="009D44C2" w:rsidRDefault="009D44C2" w:rsidP="00FB7B6C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E46075">
                              <w:rPr>
                                <w:b/>
                              </w:rPr>
                              <w:t>ONTACT</w:t>
                            </w:r>
                            <w:r>
                              <w:rPr>
                                <w:b/>
                              </w:rPr>
                              <w:t>: Dea Brickner-Wood, Great Bay Coordinator, GBRPP</w:t>
                            </w:r>
                          </w:p>
                          <w:p w14:paraId="644B909D" w14:textId="77777777" w:rsidR="009D44C2" w:rsidRDefault="009D44C2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(603) 868-6112</w:t>
                            </w:r>
                          </w:p>
                          <w:p w14:paraId="205F3987" w14:textId="77777777" w:rsidR="00A0243C" w:rsidRDefault="00163BCE" w:rsidP="00A0243C">
                            <w:pPr>
                              <w:contextualSpacing/>
                            </w:pPr>
                            <w:hyperlink r:id="rId7" w:history="1">
                              <w:r w:rsidR="00A0243C" w:rsidRPr="00354188">
                                <w:rPr>
                                  <w:rStyle w:val="Hyperlink"/>
                                </w:rPr>
                                <w:t>info@greatbaypartnership.org</w:t>
                              </w:r>
                            </w:hyperlink>
                          </w:p>
                          <w:p w14:paraId="41F7BAC4" w14:textId="1A99FBD7" w:rsidR="009D44C2" w:rsidRPr="005B144F" w:rsidRDefault="009D44C2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408656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7pt;margin-top:97.3pt;width:165.3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" filled="f" stroked="f">
                <v:textbox>
                  <w:txbxContent>
                    <w:p w14:paraId="2D4FAA78" w14:textId="77777777" w:rsidR="009D44C2" w:rsidRDefault="009D44C2" w:rsidP="00FB7B6C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Pr="00E46075">
                        <w:rPr>
                          <w:b/>
                        </w:rPr>
                        <w:t>ONTACT</w:t>
                      </w:r>
                      <w:r>
                        <w:rPr>
                          <w:b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</w:rPr>
                        <w:t>Dea</w:t>
                      </w:r>
                      <w:proofErr w:type="spellEnd"/>
                      <w:r>
                        <w:rPr>
                          <w:b/>
                        </w:rPr>
                        <w:t xml:space="preserve"> Brickner-Wood, Great Bay Coordinator, GBRPP</w:t>
                      </w:r>
                    </w:p>
                    <w:p w14:paraId="644B909D" w14:textId="77777777" w:rsidR="009D44C2" w:rsidRDefault="009D44C2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(603) 868-6112</w:t>
                      </w:r>
                    </w:p>
                    <w:p w14:paraId="205F3987" w14:textId="77777777" w:rsidR="00A0243C" w:rsidRDefault="00A0243C" w:rsidP="00A0243C">
                      <w:pPr>
                        <w:contextualSpacing/>
                      </w:pPr>
                      <w:hyperlink r:id="rId8" w:history="1">
                        <w:r w:rsidRPr="00354188">
                          <w:rPr>
                            <w:rStyle w:val="Hyperlink"/>
                          </w:rPr>
                          <w:t>info@greatbaypartnership.org</w:t>
                        </w:r>
                      </w:hyperlink>
                    </w:p>
                    <w:p w14:paraId="41F7BAC4" w14:textId="1A99FBD7" w:rsidR="009D44C2" w:rsidRPr="005B144F" w:rsidRDefault="009D44C2">
                      <w:pPr>
                        <w:contextualSpacing/>
                        <w:rPr>
                          <w:b/>
                        </w:rPr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61F26">
        <w:rPr>
          <w:b/>
          <w:noProof/>
          <w:sz w:val="28"/>
          <w:szCs w:val="28"/>
        </w:rPr>
        <w:drawing>
          <wp:inline distT="0" distB="0" distL="0" distR="0" wp14:anchorId="74DC7324" wp14:editId="10E9A833">
            <wp:extent cx="1055688" cy="904875"/>
            <wp:effectExtent l="0" t="0" r="1143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E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75" cy="90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F9B2" w14:textId="7A14A213" w:rsidR="00B944BD" w:rsidRPr="006C740F" w:rsidRDefault="00645B32" w:rsidP="006C740F">
      <w:pPr>
        <w:rPr>
          <w:szCs w:val="28"/>
        </w:rPr>
      </w:pPr>
      <w:r>
        <w:rPr>
          <w:szCs w:val="28"/>
        </w:rPr>
        <w:t>FOR IMMEDIATE REL</w:t>
      </w:r>
      <w:r w:rsidR="003D3820">
        <w:rPr>
          <w:szCs w:val="28"/>
        </w:rPr>
        <w:t>E</w:t>
      </w:r>
      <w:r>
        <w:rPr>
          <w:szCs w:val="28"/>
        </w:rPr>
        <w:t>ASE</w:t>
      </w:r>
      <w:r>
        <w:rPr>
          <w:szCs w:val="28"/>
        </w:rPr>
        <w:br/>
      </w:r>
      <w:r w:rsidR="00233F00">
        <w:rPr>
          <w:szCs w:val="28"/>
        </w:rPr>
        <w:t>July 11</w:t>
      </w:r>
      <w:r w:rsidR="007063DF">
        <w:rPr>
          <w:szCs w:val="28"/>
        </w:rPr>
        <w:t>, 2017</w:t>
      </w:r>
      <w:r w:rsidR="00960314">
        <w:rPr>
          <w:szCs w:val="28"/>
        </w:rPr>
        <w:t xml:space="preserve"> </w:t>
      </w:r>
    </w:p>
    <w:p w14:paraId="2F892444" w14:textId="77777777" w:rsidR="00B45606" w:rsidRPr="00960314" w:rsidRDefault="00B45606" w:rsidP="00E71018">
      <w:pPr>
        <w:jc w:val="center"/>
        <w:rPr>
          <w:b/>
          <w:bCs/>
          <w:sz w:val="28"/>
          <w:szCs w:val="28"/>
        </w:rPr>
      </w:pPr>
    </w:p>
    <w:p w14:paraId="48334684" w14:textId="77777777" w:rsidR="00F363B2" w:rsidRDefault="00F363B2" w:rsidP="00960314">
      <w:pPr>
        <w:widowControl w:val="0"/>
        <w:autoSpaceDE w:val="0"/>
        <w:autoSpaceDN w:val="0"/>
        <w:adjustRightInd w:val="0"/>
        <w:spacing w:after="260"/>
        <w:jc w:val="center"/>
        <w:rPr>
          <w:rFonts w:cs="Times New Roman"/>
          <w:b/>
          <w:bCs/>
        </w:rPr>
      </w:pPr>
    </w:p>
    <w:p w14:paraId="3BD2042B" w14:textId="238EF97F" w:rsidR="0028000B" w:rsidRPr="0028000B" w:rsidRDefault="00960314" w:rsidP="0028000B">
      <w:pPr>
        <w:pStyle w:val="NoSpacing"/>
        <w:jc w:val="center"/>
        <w:rPr>
          <w:i/>
        </w:rPr>
      </w:pPr>
      <w:r w:rsidRPr="00960314">
        <w:rPr>
          <w:b/>
          <w:bCs/>
        </w:rPr>
        <w:t xml:space="preserve">GRANTS AVAILABLE FOR </w:t>
      </w:r>
      <w:r w:rsidR="0028000B">
        <w:rPr>
          <w:b/>
          <w:bCs/>
        </w:rPr>
        <w:t xml:space="preserve">LAND CONSERVATION </w:t>
      </w:r>
      <w:r w:rsidRPr="00960314">
        <w:rPr>
          <w:b/>
          <w:bCs/>
        </w:rPr>
        <w:t xml:space="preserve">TRANSACTION COSTS </w:t>
      </w:r>
      <w:r w:rsidR="0028000B">
        <w:rPr>
          <w:b/>
          <w:bCs/>
        </w:rPr>
        <w:t>in</w:t>
      </w:r>
      <w:r w:rsidRPr="00960314">
        <w:rPr>
          <w:b/>
          <w:bCs/>
        </w:rPr>
        <w:t xml:space="preserve"> </w:t>
      </w:r>
      <w:r w:rsidR="0028000B">
        <w:rPr>
          <w:b/>
          <w:bCs/>
        </w:rPr>
        <w:t xml:space="preserve">the </w:t>
      </w:r>
      <w:r w:rsidRPr="00960314">
        <w:rPr>
          <w:b/>
          <w:bCs/>
        </w:rPr>
        <w:t>COASTAL WATERSHED</w:t>
      </w:r>
      <w:r>
        <w:br/>
      </w:r>
      <w:r w:rsidRPr="0028000B">
        <w:rPr>
          <w:i/>
        </w:rPr>
        <w:t xml:space="preserve">The </w:t>
      </w:r>
      <w:r w:rsidR="00F363B2" w:rsidRPr="0028000B">
        <w:rPr>
          <w:i/>
        </w:rPr>
        <w:t>Great Bay Resource Protection Partnership</w:t>
      </w:r>
      <w:r w:rsidRPr="0028000B">
        <w:rPr>
          <w:i/>
        </w:rPr>
        <w:t xml:space="preserve"> </w:t>
      </w:r>
      <w:r w:rsidR="0028000B" w:rsidRPr="0028000B">
        <w:rPr>
          <w:i/>
        </w:rPr>
        <w:t xml:space="preserve">announces </w:t>
      </w:r>
      <w:r w:rsidR="008E333E" w:rsidRPr="0028000B">
        <w:rPr>
          <w:i/>
        </w:rPr>
        <w:t>$</w:t>
      </w:r>
      <w:r w:rsidR="007063DF">
        <w:rPr>
          <w:i/>
        </w:rPr>
        <w:t>3</w:t>
      </w:r>
      <w:r w:rsidR="00125A18">
        <w:rPr>
          <w:i/>
        </w:rPr>
        <w:t>8</w:t>
      </w:r>
      <w:r w:rsidR="00F363B2" w:rsidRPr="0028000B">
        <w:rPr>
          <w:i/>
        </w:rPr>
        <w:t>,000</w:t>
      </w:r>
      <w:r w:rsidR="0028000B" w:rsidRPr="0028000B">
        <w:rPr>
          <w:i/>
        </w:rPr>
        <w:t xml:space="preserve"> in</w:t>
      </w:r>
      <w:r w:rsidRPr="0028000B">
        <w:rPr>
          <w:i/>
        </w:rPr>
        <w:t xml:space="preserve"> </w:t>
      </w:r>
      <w:r w:rsidR="0028000B" w:rsidRPr="0028000B">
        <w:rPr>
          <w:i/>
        </w:rPr>
        <w:t>grant funds available</w:t>
      </w:r>
    </w:p>
    <w:p w14:paraId="3B410F42" w14:textId="4A045C47" w:rsidR="00960314" w:rsidRPr="0028000B" w:rsidRDefault="00960314" w:rsidP="0028000B">
      <w:pPr>
        <w:pStyle w:val="NoSpacing"/>
        <w:jc w:val="center"/>
        <w:rPr>
          <w:i/>
        </w:rPr>
      </w:pPr>
      <w:r w:rsidRPr="0028000B">
        <w:rPr>
          <w:i/>
        </w:rPr>
        <w:t>for</w:t>
      </w:r>
      <w:r w:rsidR="0028000B" w:rsidRPr="0028000B">
        <w:rPr>
          <w:i/>
        </w:rPr>
        <w:t xml:space="preserve"> conservation</w:t>
      </w:r>
      <w:r w:rsidRPr="0028000B">
        <w:rPr>
          <w:i/>
        </w:rPr>
        <w:t xml:space="preserve"> land transaction costs.</w:t>
      </w:r>
    </w:p>
    <w:p w14:paraId="4FCB3BA6" w14:textId="77777777" w:rsidR="0028000B" w:rsidRPr="00960314" w:rsidRDefault="0028000B" w:rsidP="0028000B">
      <w:pPr>
        <w:pStyle w:val="NoSpacing"/>
      </w:pPr>
    </w:p>
    <w:p w14:paraId="16B05F71" w14:textId="75ACE24B" w:rsidR="009E0BC2" w:rsidRDefault="00F94BD7" w:rsidP="00317289">
      <w:pPr>
        <w:pStyle w:val="NoSpacing"/>
      </w:pPr>
      <w:r>
        <w:rPr>
          <w:b/>
          <w:bCs/>
        </w:rPr>
        <w:t>Durham, NH</w:t>
      </w:r>
      <w:r w:rsidR="00960314">
        <w:rPr>
          <w:b/>
          <w:bCs/>
        </w:rPr>
        <w:t xml:space="preserve"> </w:t>
      </w:r>
      <w:r w:rsidR="009E0BC2">
        <w:rPr>
          <w:rFonts w:ascii="Times New Roman" w:hAnsi="Times New Roman"/>
        </w:rPr>
        <w:t>–</w:t>
      </w:r>
      <w:r w:rsidR="00960314">
        <w:rPr>
          <w:rFonts w:ascii="Times New Roman" w:hAnsi="Times New Roman"/>
        </w:rPr>
        <w:t xml:space="preserve"> </w:t>
      </w:r>
      <w:r w:rsidR="00960314" w:rsidRPr="00960314">
        <w:t xml:space="preserve">The Great Bay Resource Protection Partnership (GBRPP) </w:t>
      </w:r>
      <w:r w:rsidR="00A434C3">
        <w:t>has announ</w:t>
      </w:r>
      <w:r w:rsidR="0028000B">
        <w:t xml:space="preserve">ced </w:t>
      </w:r>
      <w:r w:rsidR="00023F97">
        <w:t>grant</w:t>
      </w:r>
      <w:r w:rsidR="0028000B">
        <w:t xml:space="preserve"> </w:t>
      </w:r>
      <w:r w:rsidR="003A1496">
        <w:t>applications are</w:t>
      </w:r>
      <w:r w:rsidR="00023F97">
        <w:t xml:space="preserve"> </w:t>
      </w:r>
      <w:r w:rsidR="00A434C3">
        <w:t>available for the</w:t>
      </w:r>
      <w:r w:rsidR="0028000B" w:rsidRPr="0028000B">
        <w:t xml:space="preserve"> </w:t>
      </w:r>
      <w:r w:rsidR="002E029E">
        <w:t>Fall</w:t>
      </w:r>
      <w:r w:rsidR="00125A18">
        <w:t xml:space="preserve"> 2017</w:t>
      </w:r>
      <w:r w:rsidR="00023F97">
        <w:t xml:space="preserve"> </w:t>
      </w:r>
      <w:r w:rsidR="0028000B" w:rsidRPr="00960314">
        <w:t>Land</w:t>
      </w:r>
      <w:r w:rsidR="0028000B">
        <w:t xml:space="preserve"> Protection Transaction Grant</w:t>
      </w:r>
      <w:r w:rsidR="0028000B" w:rsidRPr="00960314">
        <w:t xml:space="preserve"> Program</w:t>
      </w:r>
      <w:r w:rsidR="00960314" w:rsidRPr="00960314">
        <w:t xml:space="preserve">. </w:t>
      </w:r>
      <w:r w:rsidR="00A434C3" w:rsidRPr="00960314">
        <w:t>A total of $</w:t>
      </w:r>
      <w:r w:rsidR="002E029E">
        <w:t>3</w:t>
      </w:r>
      <w:r w:rsidR="00125A18">
        <w:t>8</w:t>
      </w:r>
      <w:r w:rsidR="00A434C3">
        <w:t>,000</w:t>
      </w:r>
      <w:r w:rsidR="00A434C3" w:rsidRPr="00960314">
        <w:t xml:space="preserve"> is available </w:t>
      </w:r>
      <w:r w:rsidR="0070376C">
        <w:t xml:space="preserve">for the </w:t>
      </w:r>
      <w:r w:rsidR="009C7DBD">
        <w:t>fall</w:t>
      </w:r>
      <w:r w:rsidR="0070376C">
        <w:t xml:space="preserve"> grant round.</w:t>
      </w:r>
    </w:p>
    <w:p w14:paraId="443DAA51" w14:textId="77777777" w:rsidR="009E0BC2" w:rsidRDefault="009E0BC2" w:rsidP="00317289">
      <w:pPr>
        <w:pStyle w:val="NoSpacing"/>
      </w:pPr>
    </w:p>
    <w:p w14:paraId="6405F559" w14:textId="3475F525" w:rsidR="009E0BC2" w:rsidRPr="009E0BC2" w:rsidRDefault="00A434C3" w:rsidP="00317289">
      <w:pPr>
        <w:pStyle w:val="NoSpacing"/>
        <w:rPr>
          <w:rFonts w:ascii="Times New Roman" w:hAnsi="Times New Roman"/>
        </w:rPr>
      </w:pPr>
      <w:r w:rsidRPr="00960314">
        <w:t xml:space="preserve">Applications must be postmarked by </w:t>
      </w:r>
      <w:r w:rsidR="002E029E">
        <w:rPr>
          <w:b/>
        </w:rPr>
        <w:t>October 6</w:t>
      </w:r>
      <w:r>
        <w:rPr>
          <w:b/>
        </w:rPr>
        <w:t>, 201</w:t>
      </w:r>
      <w:r w:rsidR="00125A18">
        <w:rPr>
          <w:b/>
        </w:rPr>
        <w:t>7</w:t>
      </w:r>
      <w:r w:rsidRPr="00960314">
        <w:t>.</w:t>
      </w:r>
      <w:r w:rsidR="009E0BC2">
        <w:t xml:space="preserve">  </w:t>
      </w:r>
      <w:r w:rsidR="009E0BC2" w:rsidRPr="00A434C3">
        <w:rPr>
          <w:rFonts w:ascii="Times New Roman" w:hAnsi="Times New Roman" w:cs="Times New Roman"/>
        </w:rPr>
        <w:t xml:space="preserve">The </w:t>
      </w:r>
      <w:r w:rsidR="009E0BC2" w:rsidRPr="00960314">
        <w:rPr>
          <w:rFonts w:cs="Times New Roman"/>
        </w:rPr>
        <w:t xml:space="preserve">grant </w:t>
      </w:r>
      <w:r w:rsidR="009E0BC2">
        <w:rPr>
          <w:rFonts w:cs="Times New Roman"/>
        </w:rPr>
        <w:t xml:space="preserve">instructions and </w:t>
      </w:r>
      <w:r w:rsidR="009E0BC2" w:rsidRPr="00960314">
        <w:rPr>
          <w:rFonts w:cs="Times New Roman"/>
        </w:rPr>
        <w:t xml:space="preserve">application form </w:t>
      </w:r>
      <w:r w:rsidR="009E0BC2">
        <w:rPr>
          <w:rFonts w:cs="Times New Roman"/>
        </w:rPr>
        <w:t>are available</w:t>
      </w:r>
      <w:r w:rsidR="009E0BC2" w:rsidRPr="00960314">
        <w:rPr>
          <w:rFonts w:cs="Times New Roman"/>
        </w:rPr>
        <w:t xml:space="preserve"> on the GBRPP website </w:t>
      </w:r>
      <w:hyperlink r:id="rId10" w:history="1">
        <w:r w:rsidR="009E0BC2">
          <w:rPr>
            <w:rStyle w:val="Hyperlink"/>
            <w:rFonts w:eastAsia="Times New Roman"/>
          </w:rPr>
          <w:t>http://www.greatbaypartnership.org</w:t>
        </w:r>
      </w:hyperlink>
      <w:r w:rsidR="009E0BC2">
        <w:rPr>
          <w:rFonts w:eastAsia="Times New Roman"/>
        </w:rPr>
        <w:t xml:space="preserve"> </w:t>
      </w:r>
    </w:p>
    <w:p w14:paraId="406ED8C8" w14:textId="77777777" w:rsidR="009E0BC2" w:rsidRDefault="009E0BC2" w:rsidP="00317289">
      <w:pPr>
        <w:pStyle w:val="NoSpacing"/>
      </w:pPr>
    </w:p>
    <w:p w14:paraId="4DA7D56F" w14:textId="1461FDF3" w:rsidR="0028000B" w:rsidRDefault="009E0BC2" w:rsidP="00317289">
      <w:pPr>
        <w:pStyle w:val="NoSpacing"/>
      </w:pPr>
      <w:r w:rsidRPr="009E0BC2">
        <w:t xml:space="preserve">Qualified nonprofit tax-exempt 501(c)(3) conservation organizations or units of government may apply for a grant.  </w:t>
      </w:r>
    </w:p>
    <w:p w14:paraId="1BFEC37D" w14:textId="67947443" w:rsidR="009E0BC2" w:rsidRDefault="00B07CC7" w:rsidP="00317289">
      <w:pPr>
        <w:pStyle w:val="NoSpacing"/>
      </w:pPr>
      <w:r>
        <w:rPr>
          <w:rFonts w:cs="Times New Roman"/>
        </w:rPr>
        <w:t>The</w:t>
      </w:r>
      <w:r w:rsidR="00960314" w:rsidRPr="00960314">
        <w:rPr>
          <w:rFonts w:cs="Times New Roman"/>
        </w:rPr>
        <w:t xml:space="preserve"> matching grants program </w:t>
      </w:r>
      <w:r w:rsidR="009E0BC2">
        <w:rPr>
          <w:rFonts w:cs="Times New Roman"/>
        </w:rPr>
        <w:t>assists with the</w:t>
      </w:r>
      <w:r w:rsidR="00960314" w:rsidRPr="00960314">
        <w:rPr>
          <w:rFonts w:cs="Times New Roman"/>
        </w:rPr>
        <w:t xml:space="preserve"> </w:t>
      </w:r>
      <w:r w:rsidR="009E0BC2" w:rsidRPr="009E0BC2">
        <w:t xml:space="preserve">costs for permanent land protection projects (donation and/or acquisition of full fee and conservation easements) within the coastal watershed </w:t>
      </w:r>
      <w:r w:rsidR="009E0BC2">
        <w:t xml:space="preserve">including </w:t>
      </w:r>
      <w:r w:rsidR="009E0BC2" w:rsidRPr="009E0BC2">
        <w:t>coastal New Hampsh</w:t>
      </w:r>
      <w:r w:rsidR="009E0BC2">
        <w:t>ire and part of southern Maine.</w:t>
      </w:r>
    </w:p>
    <w:p w14:paraId="102820AE" w14:textId="77777777" w:rsidR="00317289" w:rsidRDefault="00317289" w:rsidP="00317289">
      <w:pPr>
        <w:pStyle w:val="NoSpacing"/>
      </w:pPr>
    </w:p>
    <w:p w14:paraId="670FFED9" w14:textId="242B6302" w:rsidR="00926789" w:rsidRDefault="008C36D9" w:rsidP="00317289">
      <w:pPr>
        <w:pStyle w:val="NoSpacing"/>
      </w:pPr>
      <w:r>
        <w:t>Conserving a network of u</w:t>
      </w:r>
      <w:r w:rsidR="009E0BC2">
        <w:t xml:space="preserve">ndeveloped natural lands in the </w:t>
      </w:r>
      <w:r w:rsidR="00B20EBC">
        <w:t xml:space="preserve">coastal watershed </w:t>
      </w:r>
      <w:r>
        <w:t xml:space="preserve">is critical </w:t>
      </w:r>
      <w:r w:rsidR="00D9426B">
        <w:t>to</w:t>
      </w:r>
      <w:r>
        <w:t xml:space="preserve"> maintain clean water, </w:t>
      </w:r>
      <w:r w:rsidR="009E0BC2">
        <w:t xml:space="preserve">protect </w:t>
      </w:r>
      <w:r w:rsidR="00B20EBC">
        <w:t>significant</w:t>
      </w:r>
      <w:r w:rsidR="00023F97">
        <w:t xml:space="preserve"> </w:t>
      </w:r>
      <w:r w:rsidR="009E0BC2">
        <w:t xml:space="preserve">habitats and ecosystems, </w:t>
      </w:r>
      <w:r>
        <w:t>suppor</w:t>
      </w:r>
      <w:r w:rsidR="009E0BC2">
        <w:t>t healthy wildlife populations</w:t>
      </w:r>
      <w:r>
        <w:t xml:space="preserve">, </w:t>
      </w:r>
      <w:r w:rsidR="009E0BC2">
        <w:t xml:space="preserve">protect agricultural and forestry resources, </w:t>
      </w:r>
      <w:r>
        <w:t>and provide quality recreational opportunities.</w:t>
      </w:r>
      <w:r w:rsidR="009477F3">
        <w:t xml:space="preserve"> </w:t>
      </w:r>
      <w:r w:rsidR="006C7F3C">
        <w:t xml:space="preserve"> </w:t>
      </w:r>
      <w:r w:rsidR="003B6CEE">
        <w:t xml:space="preserve">The purchase or donation of land or conservation easements </w:t>
      </w:r>
      <w:r w:rsidR="00D12255">
        <w:t xml:space="preserve">often </w:t>
      </w:r>
      <w:r w:rsidR="003B6CEE">
        <w:t xml:space="preserve">requires funding for transaction expenses (e.g. appraisals, land surveys, recording fees). The </w:t>
      </w:r>
      <w:r w:rsidR="006C7F3C">
        <w:t>Land</w:t>
      </w:r>
      <w:r w:rsidR="00A434C3">
        <w:t xml:space="preserve"> Protection Transaction Grant</w:t>
      </w:r>
      <w:r w:rsidR="006C7F3C">
        <w:t xml:space="preserve"> Program </w:t>
      </w:r>
      <w:r w:rsidR="00A434C3">
        <w:t xml:space="preserve">assists with the costs </w:t>
      </w:r>
      <w:r w:rsidR="00D12255">
        <w:t xml:space="preserve">of </w:t>
      </w:r>
      <w:r w:rsidR="00B07CC7">
        <w:t>conserving the most significant lands in the coastal watershed.</w:t>
      </w:r>
    </w:p>
    <w:p w14:paraId="293DFEB2" w14:textId="77777777" w:rsidR="00B20EBC" w:rsidRDefault="00B20EBC" w:rsidP="006C7F3C">
      <w:pPr>
        <w:spacing w:after="0" w:line="240" w:lineRule="auto"/>
        <w:ind w:right="450"/>
        <w:rPr>
          <w:rFonts w:eastAsia="Calibri" w:cs="Times New Roman"/>
        </w:rPr>
      </w:pPr>
    </w:p>
    <w:p w14:paraId="6BB0B42E" w14:textId="77777777" w:rsidR="006C7F3C" w:rsidRPr="006C7F3C" w:rsidRDefault="006C7F3C" w:rsidP="006C7F3C">
      <w:pPr>
        <w:spacing w:after="0" w:line="240" w:lineRule="auto"/>
        <w:ind w:right="450"/>
        <w:rPr>
          <w:rFonts w:eastAsia="Calibri" w:cs="Times New Roman"/>
          <w:sz w:val="24"/>
          <w:szCs w:val="24"/>
        </w:rPr>
      </w:pPr>
      <w:r w:rsidRPr="006C7F3C">
        <w:rPr>
          <w:rFonts w:eastAsia="Calibri" w:cs="Times New Roman"/>
        </w:rPr>
        <w:t xml:space="preserve">For questions about this grant opportunity contact:  </w:t>
      </w:r>
    </w:p>
    <w:p w14:paraId="74FD3162" w14:textId="77777777" w:rsidR="006C7F3C" w:rsidRPr="006C7F3C" w:rsidRDefault="008A7D59" w:rsidP="006C7F3C">
      <w:pPr>
        <w:spacing w:after="0" w:line="240" w:lineRule="auto"/>
        <w:ind w:right="450"/>
        <w:rPr>
          <w:rFonts w:eastAsia="Calibri" w:cs="Times New Roman"/>
        </w:rPr>
      </w:pPr>
      <w:r>
        <w:rPr>
          <w:rFonts w:eastAsia="Calibri" w:cs="Times New Roman"/>
        </w:rPr>
        <w:t xml:space="preserve">              Dea</w:t>
      </w:r>
      <w:r w:rsidR="006C7F3C" w:rsidRPr="006C7F3C">
        <w:rPr>
          <w:rFonts w:eastAsia="Calibri" w:cs="Times New Roman"/>
        </w:rPr>
        <w:t xml:space="preserve"> Brickner-Wood</w:t>
      </w:r>
    </w:p>
    <w:p w14:paraId="305C735D" w14:textId="77777777" w:rsidR="006C7F3C" w:rsidRPr="006C7F3C" w:rsidRDefault="006C7F3C" w:rsidP="006C7F3C">
      <w:pPr>
        <w:spacing w:after="0" w:line="240" w:lineRule="auto"/>
        <w:ind w:right="450" w:firstLine="720"/>
        <w:rPr>
          <w:rFonts w:eastAsia="Calibri" w:cs="Times New Roman"/>
        </w:rPr>
      </w:pPr>
      <w:r w:rsidRPr="006C7F3C">
        <w:rPr>
          <w:rFonts w:eastAsia="Calibri" w:cs="Times New Roman"/>
        </w:rPr>
        <w:t xml:space="preserve">GBRPP, Great Bay Coordinator </w:t>
      </w:r>
    </w:p>
    <w:p w14:paraId="65C28CE0" w14:textId="77777777" w:rsidR="006C7F3C" w:rsidRPr="006C7F3C" w:rsidRDefault="006C7F3C" w:rsidP="006C7F3C">
      <w:pPr>
        <w:spacing w:after="0" w:line="240" w:lineRule="auto"/>
        <w:ind w:left="720" w:right="450"/>
        <w:rPr>
          <w:rFonts w:eastAsia="Calibri" w:cs="Times New Roman"/>
        </w:rPr>
      </w:pPr>
      <w:r w:rsidRPr="006C7F3C">
        <w:rPr>
          <w:rFonts w:eastAsia="Calibri" w:cs="Times New Roman"/>
        </w:rPr>
        <w:t>603-868-6112</w:t>
      </w:r>
    </w:p>
    <w:p w14:paraId="14F590BF" w14:textId="4439E4E6" w:rsidR="00E71018" w:rsidRDefault="00163BCE" w:rsidP="00B20EBC">
      <w:pPr>
        <w:ind w:firstLine="720"/>
        <w:contextualSpacing/>
      </w:pPr>
      <w:hyperlink r:id="rId11" w:history="1">
        <w:r w:rsidR="00B20EBC" w:rsidRPr="00354188">
          <w:rPr>
            <w:rStyle w:val="Hyperlink"/>
          </w:rPr>
          <w:t>info@greatbaypartnership.org</w:t>
        </w:r>
      </w:hyperlink>
    </w:p>
    <w:p w14:paraId="7AC98E1D" w14:textId="77777777" w:rsidR="00B20EBC" w:rsidRDefault="00B20EBC" w:rsidP="00E71018">
      <w:pPr>
        <w:contextualSpacing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4"/>
      </w:tblGrid>
      <w:tr w:rsidR="00E71018" w14:paraId="0B187BC0" w14:textId="77777777" w:rsidTr="00B20EBC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BBEB1B3" w14:textId="2DFC434E" w:rsidR="006C7F3C" w:rsidRDefault="006C7F3C" w:rsidP="006C7F3C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About the Great Bay Resource Protection Partnership: </w:t>
            </w:r>
            <w:r w:rsidR="00E71018">
              <w:rPr>
                <w:b/>
                <w:bCs/>
              </w:rPr>
              <w:br/>
            </w:r>
            <w:r w:rsidRPr="006C7F3C">
              <w:t>The Great Bay Resource Protection Partnership is a collaboration of conservation organizations in the coastal region that promotes landscape-scale lan</w:t>
            </w:r>
            <w:r>
              <w:t xml:space="preserve">d conservation and stewardship. </w:t>
            </w:r>
            <w:r w:rsidRPr="006C7F3C">
              <w:t>Funding for the Land Protection Transaction Grant program is provided by the New Hampshire Charitable Foundation.  The Nature Conservancy serves as the fiscal agent for the GBRPP</w:t>
            </w:r>
            <w:r w:rsidR="00B20EBC">
              <w:t xml:space="preserve"> grants program</w:t>
            </w:r>
            <w:r w:rsidRPr="006C7F3C">
              <w:t xml:space="preserve">. </w:t>
            </w:r>
            <w:hyperlink r:id="rId12" w:history="1">
              <w:r w:rsidRPr="001C4BF1">
                <w:rPr>
                  <w:rStyle w:val="Hyperlink"/>
                </w:rPr>
                <w:t>http://www.greatbaypartnership.org</w:t>
              </w:r>
            </w:hyperlink>
            <w:r>
              <w:t xml:space="preserve"> </w:t>
            </w:r>
          </w:p>
          <w:p w14:paraId="4DB3F05A" w14:textId="77777777" w:rsidR="00E71018" w:rsidRDefault="00E71018">
            <w:pPr>
              <w:spacing w:before="100" w:beforeAutospacing="1" w:after="100" w:afterAutospacing="1"/>
              <w:jc w:val="center"/>
              <w:rPr>
                <w:rFonts w:ascii="Calibri" w:hAnsi="Calibri"/>
                <w:sz w:val="24"/>
                <w:szCs w:val="24"/>
              </w:rPr>
            </w:pPr>
            <w:r>
              <w:t>###</w:t>
            </w:r>
          </w:p>
        </w:tc>
      </w:tr>
    </w:tbl>
    <w:p w14:paraId="40A21E69" w14:textId="77777777" w:rsidR="00E71018" w:rsidRDefault="00E71018" w:rsidP="00023F97">
      <w:pPr>
        <w:rPr>
          <w:color w:val="1F497D"/>
        </w:rPr>
      </w:pPr>
    </w:p>
    <w:sectPr w:rsidR="00E71018" w:rsidSect="00E71018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F2E84" w14:textId="77777777" w:rsidR="00622374" w:rsidRDefault="00622374" w:rsidP="00E71018">
      <w:pPr>
        <w:spacing w:after="0" w:line="240" w:lineRule="auto"/>
      </w:pPr>
      <w:r>
        <w:separator/>
      </w:r>
    </w:p>
  </w:endnote>
  <w:endnote w:type="continuationSeparator" w:id="0">
    <w:p w14:paraId="36A1A3A7" w14:textId="77777777" w:rsidR="00622374" w:rsidRDefault="00622374" w:rsidP="00E7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44C38" w14:textId="77777777" w:rsidR="00622374" w:rsidRDefault="00622374" w:rsidP="00E71018">
      <w:pPr>
        <w:spacing w:after="0" w:line="240" w:lineRule="auto"/>
      </w:pPr>
      <w:r>
        <w:separator/>
      </w:r>
    </w:p>
  </w:footnote>
  <w:footnote w:type="continuationSeparator" w:id="0">
    <w:p w14:paraId="28CA969F" w14:textId="77777777" w:rsidR="00622374" w:rsidRDefault="00622374" w:rsidP="00E71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16"/>
    <w:rsid w:val="00023F97"/>
    <w:rsid w:val="00027B57"/>
    <w:rsid w:val="00053921"/>
    <w:rsid w:val="000B05BC"/>
    <w:rsid w:val="000D5AF5"/>
    <w:rsid w:val="000F5333"/>
    <w:rsid w:val="0012102E"/>
    <w:rsid w:val="00125A18"/>
    <w:rsid w:val="00163BCE"/>
    <w:rsid w:val="00186DDB"/>
    <w:rsid w:val="001972E7"/>
    <w:rsid w:val="00223259"/>
    <w:rsid w:val="00233F00"/>
    <w:rsid w:val="0025273A"/>
    <w:rsid w:val="0028000B"/>
    <w:rsid w:val="002B4BC9"/>
    <w:rsid w:val="002E029E"/>
    <w:rsid w:val="00317289"/>
    <w:rsid w:val="00326F5B"/>
    <w:rsid w:val="0035005D"/>
    <w:rsid w:val="003A1496"/>
    <w:rsid w:val="003B6CEE"/>
    <w:rsid w:val="003D3820"/>
    <w:rsid w:val="003D5B61"/>
    <w:rsid w:val="00400271"/>
    <w:rsid w:val="00511F9B"/>
    <w:rsid w:val="00540490"/>
    <w:rsid w:val="00550916"/>
    <w:rsid w:val="005B144F"/>
    <w:rsid w:val="0061319D"/>
    <w:rsid w:val="00622374"/>
    <w:rsid w:val="00634804"/>
    <w:rsid w:val="00645B32"/>
    <w:rsid w:val="006C740F"/>
    <w:rsid w:val="006C7F3C"/>
    <w:rsid w:val="006D1C05"/>
    <w:rsid w:val="0070376C"/>
    <w:rsid w:val="007063DF"/>
    <w:rsid w:val="00713507"/>
    <w:rsid w:val="00736399"/>
    <w:rsid w:val="00764306"/>
    <w:rsid w:val="007D0E49"/>
    <w:rsid w:val="007D15FC"/>
    <w:rsid w:val="008458DB"/>
    <w:rsid w:val="00875256"/>
    <w:rsid w:val="00884330"/>
    <w:rsid w:val="008A7D59"/>
    <w:rsid w:val="008B4E0C"/>
    <w:rsid w:val="008C36D9"/>
    <w:rsid w:val="008D2327"/>
    <w:rsid w:val="008E333E"/>
    <w:rsid w:val="00912DEC"/>
    <w:rsid w:val="00926789"/>
    <w:rsid w:val="009477F3"/>
    <w:rsid w:val="00950CB4"/>
    <w:rsid w:val="00960314"/>
    <w:rsid w:val="009C7DBD"/>
    <w:rsid w:val="009D44C2"/>
    <w:rsid w:val="009E0BC2"/>
    <w:rsid w:val="00A0243C"/>
    <w:rsid w:val="00A077E0"/>
    <w:rsid w:val="00A07B1E"/>
    <w:rsid w:val="00A24CDC"/>
    <w:rsid w:val="00A342D0"/>
    <w:rsid w:val="00A434C3"/>
    <w:rsid w:val="00A44BBA"/>
    <w:rsid w:val="00A70EF8"/>
    <w:rsid w:val="00A739B3"/>
    <w:rsid w:val="00A95AEA"/>
    <w:rsid w:val="00B07CC7"/>
    <w:rsid w:val="00B20EBC"/>
    <w:rsid w:val="00B229DA"/>
    <w:rsid w:val="00B26226"/>
    <w:rsid w:val="00B37932"/>
    <w:rsid w:val="00B45606"/>
    <w:rsid w:val="00B944BD"/>
    <w:rsid w:val="00B95A15"/>
    <w:rsid w:val="00BA5DF2"/>
    <w:rsid w:val="00BD11A5"/>
    <w:rsid w:val="00BD4603"/>
    <w:rsid w:val="00BE53FA"/>
    <w:rsid w:val="00BF01F3"/>
    <w:rsid w:val="00C10590"/>
    <w:rsid w:val="00C32E16"/>
    <w:rsid w:val="00C454C7"/>
    <w:rsid w:val="00D12255"/>
    <w:rsid w:val="00D9426B"/>
    <w:rsid w:val="00E01B73"/>
    <w:rsid w:val="00E34C3D"/>
    <w:rsid w:val="00E42D37"/>
    <w:rsid w:val="00E46075"/>
    <w:rsid w:val="00E61F26"/>
    <w:rsid w:val="00E71018"/>
    <w:rsid w:val="00F248C7"/>
    <w:rsid w:val="00F363B2"/>
    <w:rsid w:val="00F94BD7"/>
    <w:rsid w:val="00F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4E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5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0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5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18"/>
  </w:style>
  <w:style w:type="paragraph" w:styleId="Footer">
    <w:name w:val="footer"/>
    <w:basedOn w:val="Normal"/>
    <w:link w:val="FooterChar"/>
    <w:uiPriority w:val="99"/>
    <w:unhideWhenUsed/>
    <w:rsid w:val="00E7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18"/>
  </w:style>
  <w:style w:type="paragraph" w:styleId="NoSpacing">
    <w:name w:val="No Spacing"/>
    <w:uiPriority w:val="1"/>
    <w:qFormat/>
    <w:rsid w:val="0028000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07C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5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0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5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18"/>
  </w:style>
  <w:style w:type="paragraph" w:styleId="Footer">
    <w:name w:val="footer"/>
    <w:basedOn w:val="Normal"/>
    <w:link w:val="FooterChar"/>
    <w:uiPriority w:val="99"/>
    <w:unhideWhenUsed/>
    <w:rsid w:val="00E7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18"/>
  </w:style>
  <w:style w:type="paragraph" w:styleId="NoSpacing">
    <w:name w:val="No Spacing"/>
    <w:uiPriority w:val="1"/>
    <w:qFormat/>
    <w:rsid w:val="0028000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07C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atbaypartnershi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reatbaypartnership.org" TargetMode="External"/><Relationship Id="rId12" Type="http://schemas.openxmlformats.org/officeDocument/2006/relationships/hyperlink" Target="http://www.greatbaypartnershi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greatbaypartnership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eatbaypartnership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McMillan, Barbara</cp:lastModifiedBy>
  <cp:revision>2</cp:revision>
  <cp:lastPrinted>2017-01-30T16:55:00Z</cp:lastPrinted>
  <dcterms:created xsi:type="dcterms:W3CDTF">2017-07-17T19:49:00Z</dcterms:created>
  <dcterms:modified xsi:type="dcterms:W3CDTF">2017-07-17T19:49:00Z</dcterms:modified>
</cp:coreProperties>
</file>