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89" w:rsidRDefault="00C37AD9" w:rsidP="00AE5889">
      <w:pPr>
        <w:pStyle w:val="unknownstyle4"/>
        <w:spacing w:before="100" w:beforeAutospacing="1" w:after="100" w:afterAutospacing="1"/>
        <w:rPr>
          <w:rFonts w:ascii="Arial" w:hAnsi="Arial" w:cs="Arial"/>
          <w:b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D30513A" wp14:editId="31A8DD3C">
            <wp:simplePos x="0" y="0"/>
            <wp:positionH relativeFrom="column">
              <wp:posOffset>5292090</wp:posOffset>
            </wp:positionH>
            <wp:positionV relativeFrom="paragraph">
              <wp:posOffset>-255270</wp:posOffset>
            </wp:positionV>
            <wp:extent cx="1612900" cy="1612900"/>
            <wp:effectExtent l="0" t="0" r="6350" b="6350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A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3B271590" wp14:editId="65731BAA">
            <wp:simplePos x="0" y="0"/>
            <wp:positionH relativeFrom="column">
              <wp:posOffset>-381000</wp:posOffset>
            </wp:positionH>
            <wp:positionV relativeFrom="paragraph">
              <wp:posOffset>71755</wp:posOffset>
            </wp:positionV>
            <wp:extent cx="1590675" cy="855980"/>
            <wp:effectExtent l="0" t="0" r="9525" b="1270"/>
            <wp:wrapNone/>
            <wp:docPr id="3" name="Picture 2" descr="DESlogo_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logo_3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889" w:rsidRPr="00AE5889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9273F" wp14:editId="706351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6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80" w:rsidRPr="00967DB4" w:rsidRDefault="002A4280" w:rsidP="00AE5889">
                            <w:pPr>
                              <w:pStyle w:val="unknownstyle4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pacing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DB4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pacing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ASSET MANAGEMENT</w:t>
                            </w:r>
                            <w:r w:rsidRPr="00967DB4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pacing w:val="0"/>
                                <w:sz w:val="22"/>
                                <w:szCs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967DB4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pacing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C37AD9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pacing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BRIDGING THE GAP</w:t>
                            </w:r>
                            <w:r w:rsidRPr="00967DB4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pacing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2A4280" w:rsidRPr="00967DB4" w:rsidRDefault="002A4280" w:rsidP="00AE5889">
                            <w:pPr>
                              <w:pStyle w:val="unknownstyle4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pacing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DB4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pacing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WORKSHOP</w:t>
                            </w:r>
                          </w:p>
                          <w:p w:rsidR="002A4280" w:rsidRPr="009F78C6" w:rsidRDefault="002A4280" w:rsidP="009F78C6">
                            <w:pPr>
                              <w:pStyle w:val="unknownstyle4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pacing w:val="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DB4"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pacing w:val="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THURSDAY, </w:t>
                            </w:r>
                            <w:r w:rsidR="00C37AD9"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pacing w:val="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 1</w:t>
                            </w:r>
                            <w:r w:rsidRPr="00967DB4"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pacing w:val="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</w:t>
                            </w:r>
                            <w:r w:rsidR="00C37AD9">
                              <w:rPr>
                                <w:rFonts w:ascii="Arial" w:hAnsi="Arial" w:cs="Arial"/>
                                <w:b/>
                                <w:i/>
                                <w:color w:val="8DB3E2" w:themeColor="text2" w:themeTint="66"/>
                                <w:spacing w:val="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5.2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" filled="f" stroked="f">
                <v:textbox style="mso-fit-shape-to-text:t">
                  <w:txbxContent>
                    <w:p w:rsidR="002A4280" w:rsidRPr="00967DB4" w:rsidRDefault="002A4280" w:rsidP="00AE5889">
                      <w:pPr>
                        <w:pStyle w:val="unknownstyle4"/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DB3E2" w:themeColor="text2" w:themeTint="66"/>
                          <w:spacing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DB4">
                        <w:rPr>
                          <w:rFonts w:ascii="Arial" w:hAnsi="Arial" w:cs="Arial"/>
                          <w:b/>
                          <w:color w:val="8DB3E2" w:themeColor="text2" w:themeTint="66"/>
                          <w:spacing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ASSET MANAGEMENT</w:t>
                      </w:r>
                      <w:r w:rsidRPr="00967DB4">
                        <w:rPr>
                          <w:rFonts w:ascii="Arial" w:hAnsi="Arial" w:cs="Arial"/>
                          <w:b/>
                          <w:color w:val="8DB3E2" w:themeColor="text2" w:themeTint="66"/>
                          <w:spacing w:val="0"/>
                          <w:sz w:val="22"/>
                          <w:szCs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967DB4">
                        <w:rPr>
                          <w:rFonts w:ascii="Arial" w:hAnsi="Arial" w:cs="Arial"/>
                          <w:b/>
                          <w:color w:val="8DB3E2" w:themeColor="text2" w:themeTint="66"/>
                          <w:spacing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C37AD9">
                        <w:rPr>
                          <w:rFonts w:ascii="Arial" w:hAnsi="Arial" w:cs="Arial"/>
                          <w:b/>
                          <w:color w:val="8DB3E2" w:themeColor="text2" w:themeTint="66"/>
                          <w:spacing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BRIDGING THE GAP</w:t>
                      </w:r>
                      <w:r w:rsidRPr="00967DB4">
                        <w:rPr>
                          <w:rFonts w:ascii="Arial" w:hAnsi="Arial" w:cs="Arial"/>
                          <w:b/>
                          <w:color w:val="8DB3E2" w:themeColor="text2" w:themeTint="66"/>
                          <w:spacing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2A4280" w:rsidRPr="00967DB4" w:rsidRDefault="002A4280" w:rsidP="00AE5889">
                      <w:pPr>
                        <w:pStyle w:val="unknownstyle4"/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DB3E2" w:themeColor="text2" w:themeTint="66"/>
                          <w:spacing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DB4">
                        <w:rPr>
                          <w:rFonts w:ascii="Arial" w:hAnsi="Arial" w:cs="Arial"/>
                          <w:b/>
                          <w:color w:val="8DB3E2" w:themeColor="text2" w:themeTint="66"/>
                          <w:spacing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WORKSHOP</w:t>
                      </w:r>
                    </w:p>
                    <w:p w:rsidR="002A4280" w:rsidRPr="009F78C6" w:rsidRDefault="002A4280" w:rsidP="009F78C6">
                      <w:pPr>
                        <w:pStyle w:val="unknownstyle4"/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DB3E2" w:themeColor="text2" w:themeTint="66"/>
                          <w:spacing w:val="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7DB4"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pacing w:val="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THURSDAY, </w:t>
                      </w:r>
                      <w:r w:rsidR="00C37AD9"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pacing w:val="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DECEMBER 1</w:t>
                      </w:r>
                      <w:r w:rsidRPr="00967DB4"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pacing w:val="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201</w:t>
                      </w:r>
                      <w:r w:rsidR="00C37AD9">
                        <w:rPr>
                          <w:rFonts w:ascii="Arial" w:hAnsi="Arial" w:cs="Arial"/>
                          <w:b/>
                          <w:i/>
                          <w:color w:val="8DB3E2" w:themeColor="text2" w:themeTint="66"/>
                          <w:spacing w:val="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E5889" w:rsidRDefault="00AE5889" w:rsidP="00AE5889">
      <w:pPr>
        <w:pStyle w:val="unknownstyle4"/>
        <w:spacing w:before="100" w:beforeAutospacing="1" w:after="100" w:afterAutospacing="1"/>
        <w:contextualSpacing/>
        <w:jc w:val="center"/>
        <w:rPr>
          <w:rFonts w:ascii="Arial" w:hAnsi="Arial" w:cs="Arial"/>
          <w:b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E5889" w:rsidRDefault="00AE5889" w:rsidP="00AE5889">
      <w:pPr>
        <w:pStyle w:val="unknownstyle4"/>
        <w:spacing w:before="100" w:beforeAutospacing="1" w:after="100" w:afterAutospacing="1"/>
        <w:contextualSpacing/>
        <w:jc w:val="center"/>
        <w:rPr>
          <w:rFonts w:ascii="Arial" w:hAnsi="Arial" w:cs="Arial"/>
          <w:b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E5889" w:rsidRDefault="00AE5889" w:rsidP="0087373D">
      <w:pPr>
        <w:rPr>
          <w:rFonts w:ascii="Arial" w:hAnsi="Arial" w:cs="Arial"/>
          <w:b/>
          <w:i/>
          <w:sz w:val="22"/>
          <w:szCs w:val="22"/>
        </w:rPr>
      </w:pPr>
    </w:p>
    <w:p w:rsidR="00AC34E6" w:rsidRDefault="00AC34E6" w:rsidP="0087373D">
      <w:pPr>
        <w:rPr>
          <w:rFonts w:ascii="Arial" w:hAnsi="Arial" w:cs="Arial"/>
          <w:b/>
          <w:i/>
          <w:sz w:val="22"/>
          <w:szCs w:val="22"/>
        </w:rPr>
      </w:pPr>
    </w:p>
    <w:p w:rsidR="0087373D" w:rsidRPr="009F78C6" w:rsidRDefault="00550016" w:rsidP="0087373D">
      <w:pPr>
        <w:rPr>
          <w:rFonts w:ascii="Arial" w:hAnsi="Arial" w:cs="Arial"/>
          <w:sz w:val="22"/>
          <w:szCs w:val="22"/>
        </w:rPr>
      </w:pPr>
      <w:r w:rsidRPr="004C4ED7">
        <w:rPr>
          <w:rFonts w:ascii="Arial" w:hAnsi="Arial" w:cs="Arial"/>
          <w:b/>
          <w:i/>
          <w:sz w:val="22"/>
          <w:szCs w:val="22"/>
          <w:u w:val="single"/>
        </w:rPr>
        <w:t>Workshop Goal</w:t>
      </w:r>
      <w:r w:rsidRPr="004C4ED7">
        <w:rPr>
          <w:rFonts w:ascii="Arial" w:hAnsi="Arial" w:cs="Arial"/>
          <w:b/>
          <w:sz w:val="22"/>
          <w:szCs w:val="22"/>
          <w:u w:val="single"/>
        </w:rPr>
        <w:t>:</w:t>
      </w:r>
      <w:r w:rsidRPr="00E746BC">
        <w:rPr>
          <w:rFonts w:ascii="Arial" w:hAnsi="Arial" w:cs="Arial"/>
          <w:b/>
          <w:sz w:val="22"/>
          <w:szCs w:val="22"/>
        </w:rPr>
        <w:t xml:space="preserve"> </w:t>
      </w:r>
      <w:r w:rsidR="00AC34E6" w:rsidRPr="009F78C6">
        <w:rPr>
          <w:rFonts w:ascii="Arial" w:hAnsi="Arial" w:cs="Arial"/>
          <w:sz w:val="22"/>
          <w:szCs w:val="22"/>
        </w:rPr>
        <w:t>T</w:t>
      </w:r>
      <w:r w:rsidRPr="009F78C6">
        <w:rPr>
          <w:rFonts w:ascii="Arial" w:hAnsi="Arial" w:cs="Arial"/>
          <w:sz w:val="22"/>
          <w:szCs w:val="22"/>
        </w:rPr>
        <w:t>o provide New Hampshire drinking water</w:t>
      </w:r>
      <w:r w:rsidR="009F78C6" w:rsidRPr="009F78C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F78C6" w:rsidRPr="009F78C6">
        <w:rPr>
          <w:rFonts w:ascii="Arial" w:hAnsi="Arial" w:cs="Arial"/>
          <w:sz w:val="22"/>
          <w:szCs w:val="22"/>
        </w:rPr>
        <w:t>stormwater</w:t>
      </w:r>
      <w:proofErr w:type="spellEnd"/>
      <w:r w:rsidRPr="009F78C6">
        <w:rPr>
          <w:rFonts w:ascii="Arial" w:hAnsi="Arial" w:cs="Arial"/>
          <w:sz w:val="22"/>
          <w:szCs w:val="22"/>
        </w:rPr>
        <w:t xml:space="preserve"> and wastewater system operators and managers with an overview of asset management best practices.  Most importantly, this </w:t>
      </w:r>
      <w:r w:rsidR="00FD41B1" w:rsidRPr="009F78C6">
        <w:rPr>
          <w:rFonts w:ascii="Arial" w:hAnsi="Arial" w:cs="Arial"/>
          <w:sz w:val="22"/>
          <w:szCs w:val="22"/>
        </w:rPr>
        <w:t xml:space="preserve">workshop </w:t>
      </w:r>
      <w:r w:rsidRPr="009F78C6">
        <w:rPr>
          <w:rFonts w:ascii="Arial" w:hAnsi="Arial" w:cs="Arial"/>
          <w:sz w:val="22"/>
          <w:szCs w:val="22"/>
        </w:rPr>
        <w:t xml:space="preserve">will </w:t>
      </w:r>
      <w:r w:rsidR="009F78C6" w:rsidRPr="009F78C6">
        <w:rPr>
          <w:rFonts w:ascii="Arial" w:hAnsi="Arial" w:cs="Arial"/>
          <w:sz w:val="22"/>
          <w:szCs w:val="22"/>
        </w:rPr>
        <w:t xml:space="preserve">provide </w:t>
      </w:r>
      <w:r w:rsidR="009F78C6">
        <w:rPr>
          <w:rFonts w:ascii="Arial" w:hAnsi="Arial" w:cs="Arial"/>
          <w:sz w:val="22"/>
          <w:szCs w:val="22"/>
        </w:rPr>
        <w:t>all participants</w:t>
      </w:r>
      <w:r w:rsidR="009F78C6" w:rsidRPr="009F78C6">
        <w:rPr>
          <w:rFonts w:ascii="Arial" w:hAnsi="Arial" w:cs="Arial"/>
          <w:sz w:val="22"/>
          <w:szCs w:val="22"/>
        </w:rPr>
        <w:t xml:space="preserve"> with means and methods on how to leverage your asset management programs to maximize interactions within the entire organization.</w:t>
      </w:r>
      <w:r w:rsidR="008515CB" w:rsidRPr="009F78C6">
        <w:rPr>
          <w:rFonts w:ascii="Arial" w:hAnsi="Arial" w:cs="Arial"/>
          <w:sz w:val="22"/>
          <w:szCs w:val="22"/>
        </w:rPr>
        <w:t xml:space="preserve"> This workshop will not only provide testimonial presentation</w:t>
      </w:r>
      <w:r w:rsidR="00FD41B1" w:rsidRPr="009F78C6">
        <w:rPr>
          <w:rFonts w:ascii="Arial" w:hAnsi="Arial" w:cs="Arial"/>
          <w:sz w:val="22"/>
          <w:szCs w:val="22"/>
        </w:rPr>
        <w:t>s</w:t>
      </w:r>
      <w:r w:rsidR="008515CB" w:rsidRPr="009F78C6">
        <w:rPr>
          <w:rFonts w:ascii="Arial" w:hAnsi="Arial" w:cs="Arial"/>
          <w:sz w:val="22"/>
          <w:szCs w:val="22"/>
        </w:rPr>
        <w:t xml:space="preserve"> from your peers</w:t>
      </w:r>
      <w:r w:rsidR="009F78C6">
        <w:rPr>
          <w:rFonts w:ascii="Arial" w:hAnsi="Arial" w:cs="Arial"/>
          <w:sz w:val="22"/>
          <w:szCs w:val="22"/>
        </w:rPr>
        <w:t>, great panel discussions,</w:t>
      </w:r>
      <w:r w:rsidR="008515CB" w:rsidRPr="009F78C6">
        <w:rPr>
          <w:rFonts w:ascii="Arial" w:hAnsi="Arial" w:cs="Arial"/>
          <w:sz w:val="22"/>
          <w:szCs w:val="22"/>
        </w:rPr>
        <w:t xml:space="preserve"> </w:t>
      </w:r>
      <w:r w:rsidR="009F78C6">
        <w:rPr>
          <w:rFonts w:ascii="Arial" w:hAnsi="Arial" w:cs="Arial"/>
          <w:sz w:val="22"/>
          <w:szCs w:val="22"/>
        </w:rPr>
        <w:t xml:space="preserve">and </w:t>
      </w:r>
      <w:r w:rsidR="008515CB" w:rsidRPr="009F78C6">
        <w:rPr>
          <w:rFonts w:ascii="Arial" w:hAnsi="Arial" w:cs="Arial"/>
          <w:sz w:val="22"/>
          <w:szCs w:val="22"/>
        </w:rPr>
        <w:t xml:space="preserve">the </w:t>
      </w:r>
      <w:r w:rsidR="00FD41B1" w:rsidRPr="009F78C6">
        <w:rPr>
          <w:rFonts w:ascii="Arial" w:hAnsi="Arial" w:cs="Arial"/>
          <w:sz w:val="22"/>
          <w:szCs w:val="22"/>
        </w:rPr>
        <w:t xml:space="preserve">facilitated </w:t>
      </w:r>
      <w:r w:rsidR="008515CB" w:rsidRPr="009F78C6">
        <w:rPr>
          <w:rFonts w:ascii="Arial" w:hAnsi="Arial" w:cs="Arial"/>
          <w:sz w:val="22"/>
          <w:szCs w:val="22"/>
        </w:rPr>
        <w:t xml:space="preserve">breakout sessions </w:t>
      </w:r>
      <w:r w:rsidR="009F78C6" w:rsidRPr="009F78C6">
        <w:rPr>
          <w:rFonts w:ascii="Arial" w:hAnsi="Arial" w:cs="Arial"/>
          <w:sz w:val="22"/>
          <w:szCs w:val="22"/>
        </w:rPr>
        <w:t>will</w:t>
      </w:r>
      <w:r w:rsidR="008515CB" w:rsidRPr="009F78C6">
        <w:rPr>
          <w:rFonts w:ascii="Arial" w:hAnsi="Arial" w:cs="Arial"/>
          <w:sz w:val="22"/>
          <w:szCs w:val="22"/>
        </w:rPr>
        <w:t xml:space="preserve"> allow </w:t>
      </w:r>
      <w:r w:rsidR="009F78C6" w:rsidRPr="009F78C6">
        <w:rPr>
          <w:rFonts w:ascii="Arial" w:hAnsi="Arial" w:cs="Arial"/>
          <w:sz w:val="22"/>
          <w:szCs w:val="22"/>
        </w:rPr>
        <w:t>various</w:t>
      </w:r>
      <w:r w:rsidR="008515CB" w:rsidRPr="009F78C6">
        <w:rPr>
          <w:rFonts w:ascii="Arial" w:hAnsi="Arial" w:cs="Arial"/>
          <w:sz w:val="22"/>
          <w:szCs w:val="22"/>
        </w:rPr>
        <w:t xml:space="preserve"> opportunities for networking</w:t>
      </w:r>
      <w:r w:rsidR="00FD41B1" w:rsidRPr="009F78C6">
        <w:rPr>
          <w:rFonts w:ascii="Arial" w:hAnsi="Arial" w:cs="Arial"/>
          <w:sz w:val="22"/>
          <w:szCs w:val="22"/>
        </w:rPr>
        <w:t xml:space="preserve"> and small group learning and sharing of experiences</w:t>
      </w:r>
      <w:r w:rsidR="008515CB" w:rsidRPr="009F78C6">
        <w:rPr>
          <w:rFonts w:ascii="Arial" w:hAnsi="Arial" w:cs="Arial"/>
          <w:sz w:val="22"/>
          <w:szCs w:val="22"/>
        </w:rPr>
        <w:t>.</w:t>
      </w:r>
      <w:r w:rsidR="008515CB">
        <w:rPr>
          <w:rFonts w:ascii="Arial" w:hAnsi="Arial" w:cs="Arial"/>
          <w:sz w:val="22"/>
          <w:szCs w:val="22"/>
        </w:rPr>
        <w:t xml:space="preserve"> </w:t>
      </w:r>
    </w:p>
    <w:p w:rsidR="00AC34E6" w:rsidRDefault="00AC34E6" w:rsidP="0087373D">
      <w:pPr>
        <w:rPr>
          <w:rFonts w:ascii="Arial" w:hAnsi="Arial" w:cs="Arial"/>
          <w:b/>
          <w:sz w:val="22"/>
          <w:szCs w:val="22"/>
        </w:rPr>
      </w:pPr>
    </w:p>
    <w:p w:rsidR="00AC34E6" w:rsidRPr="0087373D" w:rsidRDefault="00AC34E6" w:rsidP="0087373D">
      <w:pPr>
        <w:rPr>
          <w:rFonts w:ascii="Arial" w:hAnsi="Arial" w:cs="Arial"/>
          <w:b/>
          <w:sz w:val="22"/>
          <w:szCs w:val="22"/>
        </w:rPr>
      </w:pPr>
      <w:r w:rsidRPr="004C4ED7">
        <w:rPr>
          <w:rFonts w:ascii="Arial" w:hAnsi="Arial" w:cs="Arial"/>
          <w:b/>
          <w:sz w:val="22"/>
          <w:szCs w:val="22"/>
          <w:u w:val="single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4ED7">
        <w:rPr>
          <w:rFonts w:ascii="Arial" w:hAnsi="Arial" w:cs="Arial"/>
          <w:sz w:val="22"/>
          <w:szCs w:val="22"/>
        </w:rPr>
        <w:t>8:00</w:t>
      </w:r>
      <w:r w:rsidR="004C4ED7" w:rsidRPr="004C4ED7">
        <w:rPr>
          <w:rFonts w:ascii="Arial" w:hAnsi="Arial" w:cs="Arial"/>
          <w:sz w:val="22"/>
          <w:szCs w:val="22"/>
        </w:rPr>
        <w:t xml:space="preserve"> a.m. </w:t>
      </w:r>
      <w:r w:rsidRPr="004C4ED7">
        <w:rPr>
          <w:rFonts w:ascii="Arial" w:hAnsi="Arial" w:cs="Arial"/>
          <w:sz w:val="22"/>
          <w:szCs w:val="22"/>
        </w:rPr>
        <w:t>-</w:t>
      </w:r>
      <w:r w:rsidR="004C4ED7" w:rsidRPr="004C4ED7">
        <w:rPr>
          <w:rFonts w:ascii="Arial" w:hAnsi="Arial" w:cs="Arial"/>
          <w:sz w:val="22"/>
          <w:szCs w:val="22"/>
        </w:rPr>
        <w:t xml:space="preserve"> </w:t>
      </w:r>
      <w:r w:rsidR="00B26AC5">
        <w:rPr>
          <w:rFonts w:ascii="Arial" w:hAnsi="Arial" w:cs="Arial"/>
          <w:sz w:val="22"/>
          <w:szCs w:val="22"/>
        </w:rPr>
        <w:t>3</w:t>
      </w:r>
      <w:r w:rsidRPr="004C4ED7">
        <w:rPr>
          <w:rFonts w:ascii="Arial" w:hAnsi="Arial" w:cs="Arial"/>
          <w:sz w:val="22"/>
          <w:szCs w:val="22"/>
        </w:rPr>
        <w:t>:</w:t>
      </w:r>
      <w:r w:rsidR="00B26AC5">
        <w:rPr>
          <w:rFonts w:ascii="Arial" w:hAnsi="Arial" w:cs="Arial"/>
          <w:sz w:val="22"/>
          <w:szCs w:val="22"/>
        </w:rPr>
        <w:t>3</w:t>
      </w:r>
      <w:r w:rsidRPr="004C4ED7">
        <w:rPr>
          <w:rFonts w:ascii="Arial" w:hAnsi="Arial" w:cs="Arial"/>
          <w:sz w:val="22"/>
          <w:szCs w:val="22"/>
        </w:rPr>
        <w:t>0</w:t>
      </w:r>
      <w:r w:rsidR="004C4ED7" w:rsidRPr="004C4ED7">
        <w:rPr>
          <w:rFonts w:ascii="Arial" w:hAnsi="Arial" w:cs="Arial"/>
          <w:sz w:val="22"/>
          <w:szCs w:val="22"/>
        </w:rPr>
        <w:t xml:space="preserve"> p.m.   (</w:t>
      </w:r>
      <w:r w:rsidR="00112A28" w:rsidRPr="004C4ED7">
        <w:rPr>
          <w:rFonts w:ascii="Arial" w:hAnsi="Arial" w:cs="Arial"/>
          <w:sz w:val="22"/>
          <w:szCs w:val="22"/>
        </w:rPr>
        <w:t>Registration</w:t>
      </w:r>
      <w:r w:rsidR="004C4ED7" w:rsidRPr="004C4ED7">
        <w:rPr>
          <w:rFonts w:ascii="Arial" w:hAnsi="Arial" w:cs="Arial"/>
          <w:sz w:val="22"/>
          <w:szCs w:val="22"/>
        </w:rPr>
        <w:t xml:space="preserve"> begins at 7:30 a.m.)</w:t>
      </w:r>
    </w:p>
    <w:p w:rsidR="004C4ED7" w:rsidRDefault="004C4ED7" w:rsidP="004C4ED7">
      <w:pPr>
        <w:pStyle w:val="NoSpacing"/>
      </w:pPr>
    </w:p>
    <w:p w:rsidR="0087373D" w:rsidRPr="004C4ED7" w:rsidRDefault="0087373D" w:rsidP="004C4ED7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4C4ED7">
        <w:rPr>
          <w:rFonts w:ascii="Arial" w:hAnsi="Arial" w:cs="Arial"/>
          <w:b/>
          <w:sz w:val="22"/>
          <w:szCs w:val="22"/>
          <w:u w:val="single"/>
        </w:rPr>
        <w:t xml:space="preserve">Workshop Location: </w:t>
      </w:r>
    </w:p>
    <w:p w:rsidR="0087373D" w:rsidRPr="004C4ED7" w:rsidRDefault="0087373D" w:rsidP="004C4ED7">
      <w:pPr>
        <w:pStyle w:val="NoSpacing"/>
        <w:rPr>
          <w:rFonts w:ascii="Arial" w:hAnsi="Arial" w:cs="Arial"/>
          <w:sz w:val="22"/>
          <w:szCs w:val="22"/>
        </w:rPr>
      </w:pPr>
      <w:r w:rsidRPr="004C4ED7">
        <w:rPr>
          <w:rFonts w:ascii="Arial" w:hAnsi="Arial" w:cs="Arial"/>
          <w:sz w:val="22"/>
          <w:szCs w:val="22"/>
        </w:rPr>
        <w:t>NH Department of Environmental Services</w:t>
      </w:r>
    </w:p>
    <w:p w:rsidR="0087373D" w:rsidRPr="004C4ED7" w:rsidRDefault="0087373D" w:rsidP="004C4ED7">
      <w:pPr>
        <w:pStyle w:val="NoSpacing"/>
        <w:rPr>
          <w:rFonts w:ascii="Arial" w:hAnsi="Arial" w:cs="Arial"/>
          <w:sz w:val="22"/>
          <w:szCs w:val="22"/>
        </w:rPr>
      </w:pPr>
      <w:r w:rsidRPr="004C4ED7">
        <w:rPr>
          <w:rFonts w:ascii="Arial" w:hAnsi="Arial" w:cs="Arial"/>
          <w:color w:val="000000"/>
          <w:sz w:val="22"/>
          <w:szCs w:val="22"/>
        </w:rPr>
        <w:t>29 Hazen Drive </w:t>
      </w:r>
      <w:r w:rsidRPr="004C4ED7">
        <w:rPr>
          <w:rFonts w:ascii="Arial" w:hAnsi="Arial" w:cs="Arial"/>
          <w:color w:val="000000"/>
          <w:sz w:val="22"/>
          <w:szCs w:val="22"/>
        </w:rPr>
        <w:br/>
        <w:t>Concord, NH  03302</w:t>
      </w:r>
      <w:bookmarkStart w:id="0" w:name="_GoBack"/>
      <w:bookmarkEnd w:id="0"/>
    </w:p>
    <w:p w:rsidR="00AC34E6" w:rsidRPr="004C4ED7" w:rsidRDefault="00AC34E6" w:rsidP="0087373D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C4ED7">
        <w:rPr>
          <w:rFonts w:ascii="Arial" w:hAnsi="Arial" w:cs="Arial"/>
          <w:b/>
          <w:sz w:val="22"/>
          <w:szCs w:val="22"/>
          <w:u w:val="single"/>
        </w:rPr>
        <w:t xml:space="preserve">Who Should </w:t>
      </w:r>
      <w:proofErr w:type="gramStart"/>
      <w:r w:rsidRPr="004C4ED7">
        <w:rPr>
          <w:rFonts w:ascii="Arial" w:hAnsi="Arial" w:cs="Arial"/>
          <w:b/>
          <w:sz w:val="22"/>
          <w:szCs w:val="22"/>
          <w:u w:val="single"/>
        </w:rPr>
        <w:t>Attend:</w:t>
      </w:r>
      <w:proofErr w:type="gramEnd"/>
      <w:r w:rsidR="004C4ED7">
        <w:rPr>
          <w:rFonts w:ascii="Arial" w:hAnsi="Arial" w:cs="Arial"/>
          <w:sz w:val="22"/>
          <w:szCs w:val="22"/>
        </w:rPr>
        <w:t xml:space="preserve"> </w:t>
      </w:r>
      <w:r w:rsidR="00946738" w:rsidRPr="00946738">
        <w:rPr>
          <w:rFonts w:ascii="Arial" w:hAnsi="Arial" w:cs="Arial"/>
          <w:sz w:val="22"/>
          <w:szCs w:val="22"/>
        </w:rPr>
        <w:t>Drinking Water</w:t>
      </w:r>
      <w:r w:rsidR="00C37AD9">
        <w:rPr>
          <w:rFonts w:ascii="Arial" w:hAnsi="Arial" w:cs="Arial"/>
          <w:sz w:val="22"/>
          <w:szCs w:val="22"/>
        </w:rPr>
        <w:t>,</w:t>
      </w:r>
      <w:r w:rsidR="00946738" w:rsidRPr="009467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6DAB">
        <w:rPr>
          <w:rFonts w:ascii="Arial" w:hAnsi="Arial" w:cs="Arial"/>
          <w:sz w:val="22"/>
          <w:szCs w:val="22"/>
        </w:rPr>
        <w:t>Stormwater</w:t>
      </w:r>
      <w:proofErr w:type="spellEnd"/>
      <w:r w:rsidR="00F36DAB" w:rsidRPr="00946738">
        <w:rPr>
          <w:rFonts w:ascii="Arial" w:hAnsi="Arial" w:cs="Arial"/>
          <w:sz w:val="22"/>
          <w:szCs w:val="22"/>
        </w:rPr>
        <w:t xml:space="preserve"> </w:t>
      </w:r>
      <w:r w:rsidR="00946738" w:rsidRPr="00946738">
        <w:rPr>
          <w:rFonts w:ascii="Arial" w:hAnsi="Arial" w:cs="Arial"/>
          <w:sz w:val="22"/>
          <w:szCs w:val="22"/>
        </w:rPr>
        <w:t xml:space="preserve">and </w:t>
      </w:r>
      <w:r w:rsidR="00F36DAB" w:rsidRPr="00946738">
        <w:rPr>
          <w:rFonts w:ascii="Arial" w:hAnsi="Arial" w:cs="Arial"/>
          <w:sz w:val="22"/>
          <w:szCs w:val="22"/>
        </w:rPr>
        <w:t>Wastewater</w:t>
      </w:r>
      <w:r w:rsidR="00F36DAB">
        <w:rPr>
          <w:rFonts w:ascii="Arial" w:hAnsi="Arial" w:cs="Arial"/>
          <w:sz w:val="22"/>
          <w:szCs w:val="22"/>
        </w:rPr>
        <w:t xml:space="preserve"> </w:t>
      </w:r>
      <w:r w:rsidR="00946738">
        <w:rPr>
          <w:rFonts w:ascii="Arial" w:hAnsi="Arial" w:cs="Arial"/>
          <w:sz w:val="22"/>
          <w:szCs w:val="22"/>
        </w:rPr>
        <w:t xml:space="preserve">facility </w:t>
      </w:r>
      <w:r w:rsidR="00946738" w:rsidRPr="00946738">
        <w:rPr>
          <w:rFonts w:ascii="Arial" w:hAnsi="Arial" w:cs="Arial"/>
          <w:sz w:val="22"/>
          <w:szCs w:val="22"/>
        </w:rPr>
        <w:t>managers</w:t>
      </w:r>
      <w:r w:rsidR="00946738">
        <w:rPr>
          <w:rFonts w:ascii="Arial" w:hAnsi="Arial" w:cs="Arial"/>
          <w:sz w:val="22"/>
          <w:szCs w:val="22"/>
        </w:rPr>
        <w:t xml:space="preserve"> and</w:t>
      </w:r>
      <w:r w:rsidR="00946738" w:rsidRPr="00946738">
        <w:rPr>
          <w:rFonts w:ascii="Arial" w:hAnsi="Arial" w:cs="Arial"/>
          <w:sz w:val="22"/>
          <w:szCs w:val="22"/>
        </w:rPr>
        <w:t xml:space="preserve"> operations staff</w:t>
      </w:r>
      <w:r w:rsidR="00FD41B1">
        <w:rPr>
          <w:rFonts w:ascii="Arial" w:hAnsi="Arial" w:cs="Arial"/>
          <w:sz w:val="22"/>
          <w:szCs w:val="22"/>
        </w:rPr>
        <w:t>,</w:t>
      </w:r>
      <w:r w:rsidR="00F36DAB">
        <w:rPr>
          <w:rFonts w:ascii="Arial" w:hAnsi="Arial" w:cs="Arial"/>
          <w:sz w:val="22"/>
          <w:szCs w:val="22"/>
        </w:rPr>
        <w:t xml:space="preserve"> Public Work Directors</w:t>
      </w:r>
      <w:r w:rsidR="00FD41B1">
        <w:rPr>
          <w:rFonts w:ascii="Arial" w:hAnsi="Arial" w:cs="Arial"/>
          <w:sz w:val="22"/>
          <w:szCs w:val="22"/>
        </w:rPr>
        <w:t xml:space="preserve"> town fiscal managers, Commissioners, Selectmen</w:t>
      </w:r>
      <w:r w:rsidR="004C4ED7">
        <w:rPr>
          <w:rFonts w:ascii="Arial" w:hAnsi="Arial" w:cs="Arial"/>
          <w:sz w:val="22"/>
          <w:szCs w:val="22"/>
        </w:rPr>
        <w:t xml:space="preserve"> </w:t>
      </w:r>
    </w:p>
    <w:p w:rsidR="00AC34E6" w:rsidRDefault="00AC34E6" w:rsidP="0087373D">
      <w:pPr>
        <w:spacing w:before="20" w:after="20"/>
        <w:rPr>
          <w:rFonts w:ascii="Arial" w:hAnsi="Arial" w:cs="Arial"/>
          <w:sz w:val="22"/>
          <w:szCs w:val="22"/>
        </w:rPr>
      </w:pPr>
    </w:p>
    <w:p w:rsidR="00AC34E6" w:rsidRDefault="00AC34E6" w:rsidP="0087373D">
      <w:pPr>
        <w:spacing w:before="20" w:after="20"/>
        <w:rPr>
          <w:rFonts w:ascii="Arial" w:hAnsi="Arial" w:cs="Arial"/>
          <w:sz w:val="22"/>
          <w:szCs w:val="22"/>
        </w:rPr>
      </w:pPr>
      <w:r w:rsidRPr="004C4ED7">
        <w:rPr>
          <w:rFonts w:ascii="Arial" w:hAnsi="Arial" w:cs="Arial"/>
          <w:b/>
          <w:sz w:val="22"/>
          <w:szCs w:val="22"/>
          <w:u w:val="single"/>
        </w:rPr>
        <w:t>Contact Hours:</w:t>
      </w:r>
      <w:r>
        <w:rPr>
          <w:rFonts w:ascii="Arial" w:hAnsi="Arial" w:cs="Arial"/>
          <w:sz w:val="22"/>
          <w:szCs w:val="22"/>
        </w:rPr>
        <w:t xml:space="preserve"> </w:t>
      </w:r>
      <w:r w:rsidR="004902B4">
        <w:rPr>
          <w:rFonts w:ascii="Arial" w:hAnsi="Arial" w:cs="Arial"/>
          <w:sz w:val="22"/>
          <w:szCs w:val="22"/>
        </w:rPr>
        <w:t>6</w:t>
      </w:r>
      <w:r w:rsidR="00946738" w:rsidRPr="00946738">
        <w:rPr>
          <w:rFonts w:ascii="Arial" w:hAnsi="Arial" w:cs="Arial"/>
          <w:sz w:val="22"/>
          <w:szCs w:val="22"/>
        </w:rPr>
        <w:t xml:space="preserve"> technical contact hours for drinking water and wastewater operators</w:t>
      </w:r>
    </w:p>
    <w:p w:rsidR="0087373D" w:rsidRPr="00E746BC" w:rsidRDefault="0087373D" w:rsidP="0087373D">
      <w:pPr>
        <w:spacing w:before="20" w:after="20"/>
        <w:rPr>
          <w:rFonts w:ascii="Arial" w:hAnsi="Arial" w:cs="Arial"/>
          <w:sz w:val="22"/>
          <w:szCs w:val="22"/>
        </w:rPr>
      </w:pPr>
    </w:p>
    <w:p w:rsidR="0087373D" w:rsidRPr="00E746BC" w:rsidRDefault="0087373D" w:rsidP="0087373D">
      <w:pPr>
        <w:spacing w:before="20" w:after="20"/>
        <w:rPr>
          <w:rFonts w:ascii="Arial" w:hAnsi="Arial" w:cs="Arial"/>
          <w:sz w:val="22"/>
          <w:szCs w:val="22"/>
        </w:rPr>
      </w:pPr>
      <w:r w:rsidRPr="004C4ED7">
        <w:rPr>
          <w:rFonts w:ascii="Arial" w:hAnsi="Arial" w:cs="Arial"/>
          <w:b/>
          <w:sz w:val="22"/>
          <w:szCs w:val="22"/>
          <w:u w:val="single"/>
        </w:rPr>
        <w:t xml:space="preserve">For Workshop </w:t>
      </w:r>
      <w:r w:rsidR="004C4ED7">
        <w:rPr>
          <w:rFonts w:ascii="Arial" w:hAnsi="Arial" w:cs="Arial"/>
          <w:b/>
          <w:sz w:val="22"/>
          <w:szCs w:val="22"/>
          <w:u w:val="single"/>
        </w:rPr>
        <w:t>Q</w:t>
      </w:r>
      <w:r w:rsidRPr="004C4ED7">
        <w:rPr>
          <w:rFonts w:ascii="Arial" w:hAnsi="Arial" w:cs="Arial"/>
          <w:b/>
          <w:sz w:val="22"/>
          <w:szCs w:val="22"/>
          <w:u w:val="single"/>
        </w:rPr>
        <w:t>uestions:</w:t>
      </w:r>
      <w:r w:rsidRPr="00E746BC">
        <w:rPr>
          <w:rFonts w:ascii="Arial" w:hAnsi="Arial" w:cs="Arial"/>
          <w:sz w:val="22"/>
          <w:szCs w:val="22"/>
        </w:rPr>
        <w:t xml:space="preserve">  Luis Adorno</w:t>
      </w:r>
      <w:r w:rsidR="004C4ED7">
        <w:rPr>
          <w:rFonts w:ascii="Arial" w:hAnsi="Arial" w:cs="Arial"/>
          <w:sz w:val="22"/>
          <w:szCs w:val="22"/>
        </w:rPr>
        <w:t>,</w:t>
      </w:r>
      <w:r w:rsidRPr="00E746BC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E746BC">
          <w:rPr>
            <w:rStyle w:val="Hyperlink"/>
            <w:rFonts w:ascii="Arial" w:hAnsi="Arial" w:cs="Arial"/>
            <w:bCs/>
            <w:sz w:val="22"/>
            <w:szCs w:val="22"/>
          </w:rPr>
          <w:t>luis.adorno@des.nh.gov</w:t>
        </w:r>
      </w:hyperlink>
      <w:r w:rsidRPr="00E746BC">
        <w:rPr>
          <w:rFonts w:ascii="Arial" w:hAnsi="Arial" w:cs="Arial"/>
          <w:bCs/>
          <w:sz w:val="22"/>
          <w:szCs w:val="22"/>
        </w:rPr>
        <w:t xml:space="preserve"> </w:t>
      </w:r>
      <w:r w:rsidRPr="00E746BC">
        <w:rPr>
          <w:sz w:val="22"/>
          <w:szCs w:val="22"/>
        </w:rPr>
        <w:t xml:space="preserve"> </w:t>
      </w:r>
      <w:r w:rsidRPr="00E746BC">
        <w:rPr>
          <w:rFonts w:ascii="Arial" w:hAnsi="Arial" w:cs="Arial"/>
          <w:sz w:val="22"/>
          <w:szCs w:val="22"/>
        </w:rPr>
        <w:t>or 603-271-2472</w:t>
      </w:r>
    </w:p>
    <w:p w:rsidR="00F3717E" w:rsidRPr="004C4ED7" w:rsidRDefault="005C1512" w:rsidP="004C4ED7">
      <w:pPr>
        <w:spacing w:beforeLines="20" w:before="48" w:afterLines="20" w:after="48"/>
        <w:jc w:val="both"/>
        <w:rPr>
          <w:rFonts w:ascii="Arial" w:hAnsi="Arial" w:cs="Arial"/>
          <w:sz w:val="22"/>
          <w:szCs w:val="22"/>
        </w:rPr>
      </w:pPr>
      <w:r w:rsidRPr="00E746BC">
        <w:rPr>
          <w:rFonts w:ascii="Arial" w:hAnsi="Arial" w:cs="Arial"/>
          <w:b/>
          <w:sz w:val="22"/>
          <w:szCs w:val="22"/>
          <w:u w:val="single"/>
        </w:rPr>
        <w:br/>
      </w:r>
      <w:proofErr w:type="gramStart"/>
      <w:r w:rsidRPr="00E746BC">
        <w:rPr>
          <w:rFonts w:ascii="Arial" w:hAnsi="Arial" w:cs="Arial"/>
          <w:b/>
          <w:sz w:val="22"/>
          <w:szCs w:val="22"/>
          <w:u w:val="single"/>
        </w:rPr>
        <w:t>Cost</w:t>
      </w:r>
      <w:r w:rsidR="00AC34E6">
        <w:rPr>
          <w:rFonts w:ascii="Arial" w:hAnsi="Arial" w:cs="Arial"/>
          <w:b/>
          <w:sz w:val="22"/>
          <w:szCs w:val="22"/>
          <w:u w:val="single"/>
        </w:rPr>
        <w:t>:</w:t>
      </w:r>
      <w:r w:rsidR="00AC34E6" w:rsidRPr="004C4ED7">
        <w:rPr>
          <w:rFonts w:ascii="Arial" w:hAnsi="Arial" w:cs="Arial"/>
          <w:b/>
          <w:sz w:val="22"/>
          <w:szCs w:val="22"/>
        </w:rPr>
        <w:t xml:space="preserve"> </w:t>
      </w:r>
      <w:r w:rsidR="00AC34E6" w:rsidRPr="004C4ED7">
        <w:rPr>
          <w:rFonts w:ascii="Arial" w:hAnsi="Arial" w:cs="Arial"/>
          <w:sz w:val="22"/>
          <w:szCs w:val="22"/>
        </w:rPr>
        <w:t>$</w:t>
      </w:r>
      <w:r w:rsidR="009F78C6">
        <w:rPr>
          <w:rFonts w:ascii="Arial" w:hAnsi="Arial" w:cs="Arial"/>
          <w:sz w:val="22"/>
          <w:szCs w:val="22"/>
        </w:rPr>
        <w:t>35</w:t>
      </w:r>
      <w:r w:rsidR="00AC34E6" w:rsidRPr="004C4ED7">
        <w:rPr>
          <w:rFonts w:ascii="Arial" w:hAnsi="Arial" w:cs="Arial"/>
          <w:sz w:val="22"/>
          <w:szCs w:val="22"/>
        </w:rPr>
        <w:t>.00</w:t>
      </w:r>
      <w:r w:rsidR="004C4ED7">
        <w:rPr>
          <w:rFonts w:ascii="Arial" w:hAnsi="Arial" w:cs="Arial"/>
          <w:sz w:val="22"/>
          <w:szCs w:val="22"/>
        </w:rPr>
        <w:t xml:space="preserve"> </w:t>
      </w:r>
      <w:r w:rsidR="004C4ED7" w:rsidRPr="009F78C6">
        <w:rPr>
          <w:rFonts w:ascii="Arial" w:hAnsi="Arial" w:cs="Arial"/>
          <w:sz w:val="22"/>
          <w:szCs w:val="22"/>
        </w:rPr>
        <w:t>(</w:t>
      </w:r>
      <w:r w:rsidR="00F3717E" w:rsidRPr="009F78C6">
        <w:rPr>
          <w:rFonts w:ascii="Arial" w:hAnsi="Arial" w:cs="Arial"/>
          <w:sz w:val="22"/>
          <w:szCs w:val="22"/>
        </w:rPr>
        <w:t>Please note that the registration fee includes lunch</w:t>
      </w:r>
      <w:r w:rsidR="004902B4" w:rsidRPr="009F78C6">
        <w:rPr>
          <w:rFonts w:ascii="Arial" w:hAnsi="Arial" w:cs="Arial"/>
          <w:sz w:val="22"/>
          <w:szCs w:val="22"/>
        </w:rPr>
        <w:t>.</w:t>
      </w:r>
      <w:proofErr w:type="gramEnd"/>
      <w:r w:rsidR="004902B4" w:rsidRPr="009F78C6">
        <w:rPr>
          <w:rFonts w:ascii="Arial" w:hAnsi="Arial" w:cs="Arial"/>
          <w:sz w:val="22"/>
          <w:szCs w:val="22"/>
        </w:rPr>
        <w:t xml:space="preserve"> </w:t>
      </w:r>
      <w:r w:rsidR="001E382E" w:rsidRPr="009F78C6">
        <w:rPr>
          <w:rFonts w:ascii="Arial" w:hAnsi="Arial" w:cs="Arial"/>
          <w:sz w:val="22"/>
          <w:szCs w:val="22"/>
        </w:rPr>
        <w:t xml:space="preserve">Lunch includes soup or </w:t>
      </w:r>
      <w:proofErr w:type="gramStart"/>
      <w:r w:rsidR="00766483" w:rsidRPr="009F78C6">
        <w:rPr>
          <w:rFonts w:ascii="Arial" w:hAnsi="Arial" w:cs="Arial"/>
          <w:sz w:val="22"/>
          <w:szCs w:val="22"/>
        </w:rPr>
        <w:t>salad,</w:t>
      </w:r>
      <w:proofErr w:type="gramEnd"/>
      <w:r w:rsidR="00766483" w:rsidRPr="009F78C6">
        <w:rPr>
          <w:rFonts w:ascii="Arial" w:hAnsi="Arial" w:cs="Arial"/>
          <w:sz w:val="22"/>
          <w:szCs w:val="22"/>
        </w:rPr>
        <w:t xml:space="preserve"> spinach stuffed chicken, b</w:t>
      </w:r>
      <w:r w:rsidR="001E382E" w:rsidRPr="009F78C6">
        <w:rPr>
          <w:rFonts w:ascii="Arial" w:hAnsi="Arial" w:cs="Arial"/>
          <w:sz w:val="22"/>
          <w:szCs w:val="22"/>
        </w:rPr>
        <w:t xml:space="preserve">aked stuffed haddock, eggplant </w:t>
      </w:r>
      <w:proofErr w:type="spellStart"/>
      <w:r w:rsidR="001E382E" w:rsidRPr="009F78C6">
        <w:rPr>
          <w:rFonts w:ascii="Arial" w:hAnsi="Arial" w:cs="Arial"/>
          <w:sz w:val="22"/>
          <w:szCs w:val="22"/>
        </w:rPr>
        <w:t>parmigianino</w:t>
      </w:r>
      <w:proofErr w:type="spellEnd"/>
      <w:r w:rsidR="001E382E" w:rsidRPr="009F78C6">
        <w:rPr>
          <w:rFonts w:ascii="Arial" w:hAnsi="Arial" w:cs="Arial"/>
          <w:sz w:val="22"/>
          <w:szCs w:val="22"/>
        </w:rPr>
        <w:t>, rice or potatoes, vegetables, rolls, and coffee</w:t>
      </w:r>
      <w:r w:rsidR="004C4ED7" w:rsidRPr="009F78C6">
        <w:rPr>
          <w:rFonts w:ascii="Arial" w:hAnsi="Arial" w:cs="Arial"/>
          <w:sz w:val="22"/>
          <w:szCs w:val="22"/>
        </w:rPr>
        <w:t>)</w:t>
      </w:r>
      <w:r w:rsidR="001E382E" w:rsidRPr="009F78C6">
        <w:rPr>
          <w:rFonts w:ascii="Arial" w:hAnsi="Arial" w:cs="Arial"/>
          <w:sz w:val="22"/>
          <w:szCs w:val="22"/>
        </w:rPr>
        <w:t>.</w:t>
      </w:r>
      <w:r w:rsidR="00766483" w:rsidRPr="009F78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66483" w:rsidRPr="00F56939">
        <w:rPr>
          <w:rFonts w:ascii="Arial" w:hAnsi="Arial" w:cs="Arial"/>
          <w:i/>
          <w:sz w:val="22"/>
          <w:szCs w:val="22"/>
        </w:rPr>
        <w:t>Gluten-free option available upon request.</w:t>
      </w:r>
      <w:proofErr w:type="gramEnd"/>
      <w:r w:rsidR="00766483" w:rsidRPr="009F78C6">
        <w:rPr>
          <w:rFonts w:ascii="Arial" w:hAnsi="Arial" w:cs="Arial"/>
          <w:b/>
          <w:sz w:val="22"/>
          <w:szCs w:val="22"/>
        </w:rPr>
        <w:t xml:space="preserve"> </w:t>
      </w:r>
    </w:p>
    <w:p w:rsidR="004C4ED7" w:rsidRPr="009F78C6" w:rsidRDefault="004C4ED7" w:rsidP="004C4ED7">
      <w:pPr>
        <w:spacing w:beforeLines="20" w:before="48" w:afterLines="20" w:after="48"/>
        <w:rPr>
          <w:rFonts w:ascii="Arial" w:hAnsi="Arial" w:cs="Arial"/>
          <w:b/>
          <w:sz w:val="22"/>
          <w:szCs w:val="22"/>
        </w:rPr>
      </w:pPr>
      <w:r w:rsidRPr="009F78C6">
        <w:rPr>
          <w:rFonts w:ascii="Arial" w:hAnsi="Arial" w:cs="Arial"/>
          <w:b/>
          <w:sz w:val="22"/>
          <w:szCs w:val="22"/>
        </w:rPr>
        <w:t>Space is limited so register early</w:t>
      </w:r>
    </w:p>
    <w:p w:rsidR="004C4ED7" w:rsidRDefault="004C4ED7" w:rsidP="00E746BC">
      <w:pPr>
        <w:spacing w:beforeLines="20" w:before="48" w:afterLines="20" w:after="48"/>
        <w:rPr>
          <w:rFonts w:ascii="Arial" w:hAnsi="Arial" w:cs="Arial"/>
          <w:b/>
          <w:sz w:val="22"/>
          <w:szCs w:val="22"/>
          <w:u w:val="single"/>
        </w:rPr>
      </w:pPr>
    </w:p>
    <w:p w:rsidR="001E50F4" w:rsidRDefault="00AC34E6" w:rsidP="004C4ED7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4C4ED7">
        <w:rPr>
          <w:rFonts w:ascii="Arial" w:hAnsi="Arial" w:cs="Arial"/>
          <w:b/>
          <w:sz w:val="22"/>
          <w:szCs w:val="22"/>
          <w:u w:val="single"/>
        </w:rPr>
        <w:t>Registration Deadline:</w:t>
      </w:r>
      <w:r w:rsidRPr="004C4ED7">
        <w:rPr>
          <w:rFonts w:ascii="Arial" w:hAnsi="Arial" w:cs="Arial"/>
          <w:sz w:val="22"/>
          <w:szCs w:val="22"/>
        </w:rPr>
        <w:t xml:space="preserve"> </w:t>
      </w:r>
      <w:r w:rsidR="0047489D">
        <w:rPr>
          <w:rFonts w:ascii="Arial" w:hAnsi="Arial" w:cs="Arial"/>
          <w:sz w:val="22"/>
          <w:szCs w:val="22"/>
        </w:rPr>
        <w:t>Novem</w:t>
      </w:r>
      <w:r w:rsidR="00E92892" w:rsidRPr="004C4ED7">
        <w:rPr>
          <w:rFonts w:ascii="Arial" w:hAnsi="Arial" w:cs="Arial"/>
          <w:sz w:val="22"/>
          <w:szCs w:val="22"/>
        </w:rPr>
        <w:t xml:space="preserve">ber </w:t>
      </w:r>
      <w:proofErr w:type="gramStart"/>
      <w:r w:rsidR="009F78C6">
        <w:rPr>
          <w:rFonts w:ascii="Arial" w:hAnsi="Arial" w:cs="Arial"/>
          <w:sz w:val="22"/>
          <w:szCs w:val="22"/>
        </w:rPr>
        <w:t>21</w:t>
      </w:r>
      <w:r w:rsidR="00112A28" w:rsidRPr="00112A28">
        <w:rPr>
          <w:rFonts w:ascii="Arial" w:hAnsi="Arial" w:cs="Arial"/>
          <w:sz w:val="22"/>
          <w:szCs w:val="22"/>
          <w:vertAlign w:val="superscript"/>
        </w:rPr>
        <w:t>rd</w:t>
      </w:r>
      <w:proofErr w:type="gramEnd"/>
      <w:r w:rsidR="00112A28">
        <w:rPr>
          <w:rFonts w:ascii="Arial" w:hAnsi="Arial" w:cs="Arial"/>
          <w:sz w:val="22"/>
          <w:szCs w:val="22"/>
        </w:rPr>
        <w:t>, 201</w:t>
      </w:r>
      <w:r w:rsidR="0047489D">
        <w:rPr>
          <w:rFonts w:ascii="Arial" w:hAnsi="Arial" w:cs="Arial"/>
          <w:sz w:val="22"/>
          <w:szCs w:val="22"/>
        </w:rPr>
        <w:t>6</w:t>
      </w:r>
      <w:r w:rsidR="00E92892" w:rsidRPr="00E746BC">
        <w:rPr>
          <w:rFonts w:ascii="Arial" w:hAnsi="Arial" w:cs="Arial"/>
          <w:sz w:val="22"/>
          <w:szCs w:val="22"/>
        </w:rPr>
        <w:t xml:space="preserve"> </w:t>
      </w:r>
    </w:p>
    <w:p w:rsidR="006504ED" w:rsidRPr="004C4ED7" w:rsidRDefault="00405F96" w:rsidP="004C4ED7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B8CF2" wp14:editId="4D3AEDC4">
                <wp:simplePos x="0" y="0"/>
                <wp:positionH relativeFrom="column">
                  <wp:posOffset>4445</wp:posOffset>
                </wp:positionH>
                <wp:positionV relativeFrom="paragraph">
                  <wp:posOffset>183515</wp:posOffset>
                </wp:positionV>
                <wp:extent cx="5978525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35pt;margin-top:14.45pt;width:47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">
                <v:stroke dashstyle="dash"/>
              </v:shape>
            </w:pict>
          </mc:Fallback>
        </mc:AlternateContent>
      </w:r>
    </w:p>
    <w:p w:rsidR="001E50F4" w:rsidRDefault="001E50F4" w:rsidP="00E746BC">
      <w:pPr>
        <w:ind w:left="2880" w:right="115" w:firstLine="720"/>
        <w:rPr>
          <w:rFonts w:ascii="Arial" w:hAnsi="Arial" w:cs="Arial"/>
          <w:b/>
          <w:sz w:val="20"/>
          <w:szCs w:val="20"/>
        </w:rPr>
      </w:pPr>
    </w:p>
    <w:p w:rsidR="00E746BC" w:rsidRPr="00E746BC" w:rsidRDefault="00E746BC" w:rsidP="004902B4">
      <w:pPr>
        <w:ind w:left="2880" w:right="115" w:firstLine="720"/>
        <w:rPr>
          <w:rFonts w:ascii="Arial" w:hAnsi="Arial" w:cs="Arial"/>
          <w:b/>
          <w:sz w:val="20"/>
          <w:szCs w:val="20"/>
        </w:rPr>
      </w:pPr>
      <w:r w:rsidRPr="00E746BC">
        <w:rPr>
          <w:rFonts w:ascii="Arial" w:hAnsi="Arial" w:cs="Arial"/>
          <w:b/>
          <w:sz w:val="20"/>
          <w:szCs w:val="20"/>
        </w:rPr>
        <w:t>REGISTRATION FORM</w:t>
      </w:r>
    </w:p>
    <w:p w:rsidR="004902B4" w:rsidRDefault="004902B4" w:rsidP="00E746BC">
      <w:pPr>
        <w:ind w:right="110"/>
        <w:rPr>
          <w:rFonts w:ascii="Arial" w:hAnsi="Arial" w:cs="Arial"/>
          <w:sz w:val="20"/>
          <w:szCs w:val="20"/>
        </w:rPr>
      </w:pPr>
    </w:p>
    <w:p w:rsidR="0087373D" w:rsidRDefault="00E746BC" w:rsidP="00E746BC">
      <w:pPr>
        <w:ind w:right="110"/>
        <w:rPr>
          <w:rFonts w:ascii="Arial" w:hAnsi="Arial" w:cs="Arial"/>
          <w:color w:val="000000"/>
          <w:sz w:val="20"/>
          <w:szCs w:val="20"/>
        </w:rPr>
      </w:pPr>
      <w:r w:rsidRPr="00E746BC">
        <w:rPr>
          <w:rFonts w:ascii="Arial" w:hAnsi="Arial" w:cs="Arial"/>
          <w:sz w:val="20"/>
          <w:szCs w:val="20"/>
        </w:rPr>
        <w:t xml:space="preserve">Registrations </w:t>
      </w:r>
      <w:proofErr w:type="gramStart"/>
      <w:r w:rsidRPr="00E746BC">
        <w:rPr>
          <w:rFonts w:ascii="Arial" w:hAnsi="Arial" w:cs="Arial"/>
          <w:sz w:val="20"/>
          <w:szCs w:val="20"/>
        </w:rPr>
        <w:t>must be postmarked</w:t>
      </w:r>
      <w:proofErr w:type="gramEnd"/>
      <w:r w:rsidRPr="00E746BC">
        <w:rPr>
          <w:rFonts w:ascii="Arial" w:hAnsi="Arial" w:cs="Arial"/>
          <w:sz w:val="20"/>
          <w:szCs w:val="20"/>
        </w:rPr>
        <w:t xml:space="preserve"> by </w:t>
      </w:r>
      <w:r w:rsidR="0047489D" w:rsidRPr="0047489D">
        <w:rPr>
          <w:rFonts w:ascii="Arial" w:hAnsi="Arial" w:cs="Arial"/>
          <w:b/>
          <w:sz w:val="20"/>
          <w:szCs w:val="20"/>
        </w:rPr>
        <w:t>Novem</w:t>
      </w:r>
      <w:r w:rsidRPr="0087373D">
        <w:rPr>
          <w:rFonts w:ascii="Arial" w:hAnsi="Arial" w:cs="Arial"/>
          <w:b/>
          <w:sz w:val="20"/>
          <w:szCs w:val="20"/>
        </w:rPr>
        <w:t xml:space="preserve">ber </w:t>
      </w:r>
      <w:r w:rsidR="009F78C6">
        <w:rPr>
          <w:rFonts w:ascii="Arial" w:hAnsi="Arial" w:cs="Arial"/>
          <w:b/>
          <w:sz w:val="20"/>
          <w:szCs w:val="20"/>
        </w:rPr>
        <w:t>21</w:t>
      </w:r>
      <w:r w:rsidR="00112A28">
        <w:rPr>
          <w:rFonts w:ascii="Arial" w:hAnsi="Arial" w:cs="Arial"/>
          <w:b/>
          <w:sz w:val="20"/>
          <w:szCs w:val="20"/>
        </w:rPr>
        <w:t>, 201</w:t>
      </w:r>
      <w:r w:rsidR="0047489D">
        <w:rPr>
          <w:rFonts w:ascii="Arial" w:hAnsi="Arial" w:cs="Arial"/>
          <w:b/>
          <w:sz w:val="20"/>
          <w:szCs w:val="20"/>
        </w:rPr>
        <w:t>6</w:t>
      </w:r>
      <w:r w:rsidRPr="00E746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46BC">
        <w:rPr>
          <w:rFonts w:ascii="Arial" w:hAnsi="Arial" w:cs="Arial"/>
          <w:bCs/>
          <w:sz w:val="20"/>
          <w:szCs w:val="20"/>
        </w:rPr>
        <w:t xml:space="preserve">and must include a registration fee </w:t>
      </w:r>
      <w:r w:rsidRPr="00AC34E6">
        <w:rPr>
          <w:rFonts w:ascii="Arial" w:hAnsi="Arial" w:cs="Arial"/>
          <w:bCs/>
          <w:sz w:val="20"/>
          <w:szCs w:val="20"/>
        </w:rPr>
        <w:t xml:space="preserve">of </w:t>
      </w:r>
      <w:r w:rsidRPr="004C4ED7">
        <w:rPr>
          <w:rFonts w:ascii="Arial" w:hAnsi="Arial" w:cs="Arial"/>
          <w:bCs/>
          <w:sz w:val="20"/>
          <w:szCs w:val="20"/>
        </w:rPr>
        <w:t>$</w:t>
      </w:r>
      <w:r w:rsidR="009F78C6">
        <w:rPr>
          <w:rFonts w:ascii="Arial" w:hAnsi="Arial" w:cs="Arial"/>
          <w:bCs/>
          <w:sz w:val="20"/>
          <w:szCs w:val="20"/>
        </w:rPr>
        <w:t>35</w:t>
      </w:r>
      <w:r w:rsidRPr="00E746BC">
        <w:rPr>
          <w:rFonts w:ascii="Arial" w:hAnsi="Arial" w:cs="Arial"/>
          <w:bCs/>
          <w:sz w:val="20"/>
          <w:szCs w:val="20"/>
        </w:rPr>
        <w:t xml:space="preserve">.  </w:t>
      </w:r>
      <w:r w:rsidRPr="00E746BC">
        <w:rPr>
          <w:rFonts w:ascii="Arial" w:hAnsi="Arial" w:cs="Arial"/>
          <w:sz w:val="20"/>
          <w:szCs w:val="20"/>
        </w:rPr>
        <w:t xml:space="preserve">Registration fees are due upon registration and are </w:t>
      </w:r>
      <w:r w:rsidRPr="004C4ED7">
        <w:rPr>
          <w:rFonts w:ascii="Arial" w:hAnsi="Arial" w:cs="Arial"/>
          <w:b/>
          <w:color w:val="FF0000"/>
          <w:sz w:val="20"/>
          <w:szCs w:val="20"/>
        </w:rPr>
        <w:t>non-refundable</w:t>
      </w:r>
      <w:r w:rsidRPr="004C4ED7">
        <w:rPr>
          <w:rFonts w:ascii="Arial" w:hAnsi="Arial" w:cs="Arial"/>
          <w:color w:val="FF0000"/>
          <w:sz w:val="20"/>
          <w:szCs w:val="20"/>
        </w:rPr>
        <w:t>.</w:t>
      </w:r>
      <w:r w:rsidRPr="00AC34E6">
        <w:rPr>
          <w:rFonts w:ascii="Arial" w:hAnsi="Arial" w:cs="Arial"/>
          <w:sz w:val="20"/>
          <w:szCs w:val="20"/>
        </w:rPr>
        <w:t xml:space="preserve"> </w:t>
      </w:r>
      <w:r w:rsidRPr="00E746BC">
        <w:rPr>
          <w:rFonts w:ascii="Arial" w:hAnsi="Arial" w:cs="Arial"/>
          <w:sz w:val="20"/>
          <w:szCs w:val="20"/>
        </w:rPr>
        <w:t>Mail registration and registration fee (</w:t>
      </w:r>
      <w:r w:rsidRPr="0087373D">
        <w:rPr>
          <w:rFonts w:ascii="Arial" w:hAnsi="Arial" w:cs="Arial"/>
          <w:b/>
          <w:sz w:val="20"/>
          <w:szCs w:val="20"/>
        </w:rPr>
        <w:t>checks payable to</w:t>
      </w:r>
      <w:r w:rsidRPr="0087373D">
        <w:rPr>
          <w:rFonts w:ascii="Arial" w:hAnsi="Arial" w:cs="Arial"/>
          <w:sz w:val="20"/>
          <w:szCs w:val="20"/>
        </w:rPr>
        <w:t xml:space="preserve"> </w:t>
      </w:r>
      <w:r w:rsidR="0087373D" w:rsidRPr="0087373D">
        <w:rPr>
          <w:rFonts w:ascii="Arial" w:hAnsi="Arial" w:cs="Arial"/>
          <w:b/>
          <w:bCs/>
          <w:sz w:val="20"/>
          <w:szCs w:val="20"/>
        </w:rPr>
        <w:t>Treasure State of New Hampshire</w:t>
      </w:r>
      <w:r w:rsidRPr="00E746BC">
        <w:rPr>
          <w:rFonts w:ascii="Arial" w:hAnsi="Arial" w:cs="Arial"/>
          <w:sz w:val="20"/>
          <w:szCs w:val="20"/>
        </w:rPr>
        <w:t>) to:</w:t>
      </w:r>
      <w:r w:rsidR="004C4ED7">
        <w:rPr>
          <w:rFonts w:ascii="Arial" w:hAnsi="Arial" w:cs="Arial"/>
          <w:sz w:val="20"/>
          <w:szCs w:val="20"/>
        </w:rPr>
        <w:tab/>
      </w:r>
      <w:r w:rsidR="0087373D">
        <w:rPr>
          <w:rFonts w:ascii="Arial" w:hAnsi="Arial" w:cs="Arial"/>
          <w:color w:val="000000"/>
          <w:sz w:val="20"/>
          <w:szCs w:val="20"/>
        </w:rPr>
        <w:t>Luis Adorno</w:t>
      </w:r>
    </w:p>
    <w:p w:rsidR="00E746BC" w:rsidRPr="00E746BC" w:rsidRDefault="0087373D" w:rsidP="004C4ED7">
      <w:pPr>
        <w:ind w:left="5760" w:right="110"/>
        <w:rPr>
          <w:rFonts w:ascii="Arial" w:hAnsi="Arial" w:cs="Arial"/>
          <w:sz w:val="20"/>
          <w:szCs w:val="20"/>
        </w:rPr>
      </w:pPr>
      <w:r w:rsidRPr="0087373D">
        <w:rPr>
          <w:rFonts w:ascii="Arial" w:hAnsi="Arial" w:cs="Arial"/>
          <w:color w:val="000000"/>
          <w:sz w:val="20"/>
          <w:szCs w:val="20"/>
        </w:rPr>
        <w:t>Drinking Water and Groundwater Bureau</w:t>
      </w:r>
      <w:r w:rsidR="00E746BC" w:rsidRPr="0087373D">
        <w:rPr>
          <w:rFonts w:ascii="Arial" w:hAnsi="Arial" w:cs="Arial"/>
          <w:color w:val="000000"/>
          <w:sz w:val="20"/>
          <w:szCs w:val="20"/>
        </w:rPr>
        <w:br/>
        <w:t>NH Department of Environmental Services</w:t>
      </w:r>
      <w:r w:rsidR="00E746BC" w:rsidRPr="0087373D">
        <w:rPr>
          <w:rFonts w:ascii="Arial" w:hAnsi="Arial" w:cs="Arial"/>
          <w:color w:val="000000"/>
          <w:sz w:val="20"/>
          <w:szCs w:val="20"/>
        </w:rPr>
        <w:br/>
        <w:t>29 Hazen Drive</w:t>
      </w:r>
      <w:r w:rsidR="00E746BC" w:rsidRPr="0087373D">
        <w:rPr>
          <w:rFonts w:ascii="Arial" w:hAnsi="Arial" w:cs="Arial"/>
          <w:color w:val="000000"/>
          <w:sz w:val="20"/>
          <w:szCs w:val="20"/>
        </w:rPr>
        <w:br/>
        <w:t>Concord, NH  03302</w:t>
      </w:r>
      <w:r w:rsidR="00E746BC" w:rsidRPr="00E746BC">
        <w:rPr>
          <w:rFonts w:ascii="Arial" w:hAnsi="Arial" w:cs="Arial"/>
          <w:sz w:val="20"/>
          <w:szCs w:val="20"/>
        </w:rPr>
        <w:tab/>
      </w:r>
    </w:p>
    <w:p w:rsidR="00E746BC" w:rsidRPr="0087373D" w:rsidRDefault="00E746BC" w:rsidP="00E746BC">
      <w:pPr>
        <w:ind w:right="110"/>
        <w:jc w:val="both"/>
        <w:rPr>
          <w:rFonts w:ascii="Arial" w:hAnsi="Arial" w:cs="Arial"/>
          <w:sz w:val="16"/>
          <w:szCs w:val="16"/>
        </w:rPr>
      </w:pPr>
    </w:p>
    <w:p w:rsidR="00E746BC" w:rsidRPr="00E746BC" w:rsidRDefault="00E746BC" w:rsidP="0087373D">
      <w:pPr>
        <w:spacing w:after="20"/>
        <w:jc w:val="both"/>
        <w:rPr>
          <w:rFonts w:ascii="Arial" w:hAnsi="Arial" w:cs="Arial"/>
          <w:sz w:val="20"/>
          <w:szCs w:val="20"/>
          <w:u w:val="single"/>
        </w:rPr>
      </w:pPr>
      <w:r w:rsidRPr="00E746BC">
        <w:rPr>
          <w:rFonts w:ascii="Arial" w:hAnsi="Arial" w:cs="Arial"/>
          <w:sz w:val="20"/>
          <w:szCs w:val="20"/>
        </w:rPr>
        <w:t>NAME</w:t>
      </w:r>
      <w:proofErr w:type="gramStart"/>
      <w:r w:rsidRPr="00E746BC">
        <w:rPr>
          <w:rFonts w:ascii="Arial" w:hAnsi="Arial" w:cs="Arial"/>
          <w:sz w:val="20"/>
          <w:szCs w:val="20"/>
        </w:rPr>
        <w:t>:_</w:t>
      </w:r>
      <w:proofErr w:type="gramEnd"/>
      <w:r w:rsidRPr="00E746BC">
        <w:rPr>
          <w:rFonts w:ascii="Arial" w:hAnsi="Arial" w:cs="Arial"/>
          <w:sz w:val="20"/>
          <w:szCs w:val="20"/>
        </w:rPr>
        <w:t>_____________________</w:t>
      </w:r>
      <w:r w:rsidRPr="00E746B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</w:t>
      </w:r>
    </w:p>
    <w:p w:rsidR="00E746BC" w:rsidRPr="00E746BC" w:rsidRDefault="00E746BC" w:rsidP="0087373D">
      <w:pPr>
        <w:spacing w:after="20"/>
        <w:jc w:val="both"/>
        <w:rPr>
          <w:rFonts w:ascii="Arial" w:hAnsi="Arial" w:cs="Arial"/>
          <w:sz w:val="20"/>
          <w:szCs w:val="20"/>
        </w:rPr>
      </w:pPr>
      <w:r w:rsidRPr="00E746BC">
        <w:rPr>
          <w:rFonts w:ascii="Arial" w:hAnsi="Arial" w:cs="Arial"/>
          <w:sz w:val="20"/>
          <w:szCs w:val="20"/>
        </w:rPr>
        <w:t>JOB TITLE:  _________________________</w:t>
      </w:r>
      <w:r w:rsidRPr="00E746B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</w:t>
      </w:r>
    </w:p>
    <w:p w:rsidR="00E746BC" w:rsidRPr="00E746BC" w:rsidRDefault="00E746BC" w:rsidP="0087373D">
      <w:pPr>
        <w:spacing w:after="20"/>
        <w:jc w:val="both"/>
        <w:rPr>
          <w:rFonts w:ascii="Arial" w:hAnsi="Arial" w:cs="Arial"/>
          <w:sz w:val="20"/>
          <w:szCs w:val="20"/>
        </w:rPr>
      </w:pPr>
      <w:r w:rsidRPr="00E746BC">
        <w:rPr>
          <w:rFonts w:ascii="Arial" w:hAnsi="Arial" w:cs="Arial"/>
          <w:sz w:val="20"/>
          <w:szCs w:val="20"/>
        </w:rPr>
        <w:t>FACILITY NAME</w:t>
      </w:r>
      <w:proofErr w:type="gramStart"/>
      <w:r w:rsidRPr="00E746BC">
        <w:rPr>
          <w:rFonts w:ascii="Arial" w:hAnsi="Arial" w:cs="Arial"/>
          <w:sz w:val="20"/>
          <w:szCs w:val="20"/>
        </w:rPr>
        <w:t>:_</w:t>
      </w:r>
      <w:proofErr w:type="gramEnd"/>
      <w:r w:rsidRPr="00E746BC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E746BC" w:rsidRPr="00E746BC" w:rsidRDefault="00E746BC" w:rsidP="0087373D">
      <w:pPr>
        <w:tabs>
          <w:tab w:val="left" w:leader="underscore" w:pos="9720"/>
        </w:tabs>
        <w:spacing w:after="20"/>
        <w:rPr>
          <w:rFonts w:ascii="Arial" w:hAnsi="Arial" w:cs="Arial"/>
          <w:caps/>
          <w:sz w:val="20"/>
          <w:szCs w:val="20"/>
        </w:rPr>
      </w:pPr>
      <w:r w:rsidRPr="00E746BC">
        <w:rPr>
          <w:rFonts w:ascii="Arial" w:hAnsi="Arial" w:cs="Arial"/>
          <w:sz w:val="20"/>
          <w:szCs w:val="20"/>
        </w:rPr>
        <w:t>ADDRESS:</w:t>
      </w:r>
      <w:r w:rsidRPr="00E746BC">
        <w:rPr>
          <w:rFonts w:ascii="Arial" w:hAnsi="Arial" w:cs="Arial"/>
          <w:caps/>
          <w:sz w:val="20"/>
          <w:szCs w:val="20"/>
        </w:rPr>
        <w:t xml:space="preserve"> _________________________________________________________________________</w:t>
      </w:r>
    </w:p>
    <w:p w:rsidR="00E746BC" w:rsidRPr="00E746BC" w:rsidRDefault="00E746BC" w:rsidP="0087373D">
      <w:pPr>
        <w:tabs>
          <w:tab w:val="left" w:leader="underscore" w:pos="9720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E746BC">
        <w:rPr>
          <w:rFonts w:ascii="Arial" w:hAnsi="Arial" w:cs="Arial"/>
          <w:sz w:val="20"/>
          <w:szCs w:val="20"/>
        </w:rPr>
        <w:t>PHONE #: (____) ________________     FAX #:       (____) _________________________</w:t>
      </w:r>
    </w:p>
    <w:p w:rsidR="00E746BC" w:rsidRPr="00E746BC" w:rsidRDefault="00E746BC" w:rsidP="0087373D">
      <w:pPr>
        <w:tabs>
          <w:tab w:val="left" w:leader="underscore" w:pos="9720"/>
        </w:tabs>
        <w:spacing w:after="20"/>
        <w:rPr>
          <w:rFonts w:ascii="Arial" w:hAnsi="Arial" w:cs="Arial"/>
          <w:caps/>
          <w:sz w:val="20"/>
          <w:szCs w:val="20"/>
        </w:rPr>
      </w:pPr>
      <w:r w:rsidRPr="00E746BC">
        <w:rPr>
          <w:rFonts w:ascii="Arial" w:hAnsi="Arial" w:cs="Arial"/>
          <w:caps/>
          <w:sz w:val="20"/>
          <w:szCs w:val="20"/>
        </w:rPr>
        <w:t>email: _________________________________________________________________________</w:t>
      </w:r>
    </w:p>
    <w:p w:rsidR="00C97A82" w:rsidRPr="001431E9" w:rsidRDefault="00112A28" w:rsidP="00331548">
      <w:pPr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Lunch Preference</w:t>
      </w:r>
      <w:r w:rsidR="00E746BC" w:rsidRPr="00E746BC">
        <w:rPr>
          <w:rFonts w:ascii="Arial" w:hAnsi="Arial" w:cs="Arial"/>
          <w:sz w:val="20"/>
          <w:szCs w:val="20"/>
        </w:rPr>
        <w:t>:  ___</w:t>
      </w:r>
      <w:r w:rsidR="00766483">
        <w:rPr>
          <w:rFonts w:ascii="Arial" w:hAnsi="Arial" w:cs="Arial"/>
          <w:sz w:val="20"/>
          <w:szCs w:val="20"/>
        </w:rPr>
        <w:t xml:space="preserve"> Chicken</w:t>
      </w:r>
      <w:r w:rsidR="00766483">
        <w:rPr>
          <w:rFonts w:ascii="Arial" w:hAnsi="Arial" w:cs="Arial"/>
          <w:sz w:val="20"/>
          <w:szCs w:val="20"/>
        </w:rPr>
        <w:tab/>
        <w:t xml:space="preserve">   </w:t>
      </w:r>
      <w:r w:rsidR="001431E9" w:rsidRPr="00E746BC">
        <w:rPr>
          <w:rFonts w:ascii="Arial" w:hAnsi="Arial" w:cs="Arial"/>
          <w:sz w:val="20"/>
          <w:szCs w:val="20"/>
        </w:rPr>
        <w:t xml:space="preserve"> </w:t>
      </w:r>
      <w:r w:rsidRPr="00E746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="001E382E">
        <w:rPr>
          <w:rFonts w:ascii="Arial" w:hAnsi="Arial" w:cs="Arial"/>
          <w:sz w:val="20"/>
          <w:szCs w:val="20"/>
        </w:rPr>
        <w:t>Seafood</w:t>
      </w:r>
      <w:r>
        <w:rPr>
          <w:rFonts w:ascii="Arial" w:hAnsi="Arial" w:cs="Arial"/>
          <w:sz w:val="20"/>
          <w:szCs w:val="20"/>
        </w:rPr>
        <w:tab/>
      </w:r>
      <w:r w:rsidR="001431E9">
        <w:rPr>
          <w:rFonts w:ascii="Arial" w:hAnsi="Arial" w:cs="Arial"/>
          <w:sz w:val="20"/>
          <w:szCs w:val="20"/>
        </w:rPr>
        <w:t xml:space="preserve">     </w:t>
      </w:r>
      <w:r w:rsidR="00766483">
        <w:rPr>
          <w:rFonts w:ascii="Arial" w:hAnsi="Arial" w:cs="Arial"/>
          <w:sz w:val="20"/>
          <w:szCs w:val="20"/>
        </w:rPr>
        <w:t xml:space="preserve">  </w:t>
      </w:r>
      <w:r w:rsidR="001431E9">
        <w:rPr>
          <w:rFonts w:ascii="Arial" w:hAnsi="Arial" w:cs="Arial"/>
          <w:sz w:val="20"/>
          <w:szCs w:val="20"/>
        </w:rPr>
        <w:t xml:space="preserve"> </w:t>
      </w:r>
      <w:r w:rsidRPr="00E746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Vegetarian</w:t>
      </w:r>
      <w:r w:rsidR="001431E9">
        <w:rPr>
          <w:rFonts w:ascii="Arial" w:hAnsi="Arial" w:cs="Arial"/>
          <w:sz w:val="20"/>
          <w:szCs w:val="20"/>
        </w:rPr>
        <w:t xml:space="preserve"> </w:t>
      </w:r>
      <w:r w:rsidR="00766483">
        <w:rPr>
          <w:rFonts w:ascii="Arial" w:hAnsi="Arial" w:cs="Arial"/>
          <w:sz w:val="20"/>
          <w:szCs w:val="20"/>
        </w:rPr>
        <w:t xml:space="preserve">        </w:t>
      </w:r>
      <w:r w:rsidR="00766483" w:rsidRPr="00E746BC">
        <w:rPr>
          <w:rFonts w:ascii="Arial" w:hAnsi="Arial" w:cs="Arial"/>
          <w:sz w:val="20"/>
          <w:szCs w:val="20"/>
        </w:rPr>
        <w:t>___</w:t>
      </w:r>
      <w:r w:rsidR="00766483">
        <w:rPr>
          <w:rFonts w:ascii="Arial" w:hAnsi="Arial" w:cs="Arial"/>
          <w:sz w:val="20"/>
          <w:szCs w:val="20"/>
        </w:rPr>
        <w:t xml:space="preserve"> Gluten-free Option</w:t>
      </w:r>
      <w:r w:rsidR="001431E9">
        <w:rPr>
          <w:rFonts w:ascii="Arial" w:hAnsi="Arial" w:cs="Arial"/>
          <w:sz w:val="20"/>
          <w:szCs w:val="20"/>
        </w:rPr>
        <w:t xml:space="preserve">  </w:t>
      </w:r>
      <w:r w:rsidR="00EF1CF8" w:rsidRPr="00EF1CF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AF07D" wp14:editId="47C8E9D0">
                <wp:simplePos x="0" y="0"/>
                <wp:positionH relativeFrom="column">
                  <wp:posOffset>5229225</wp:posOffset>
                </wp:positionH>
                <wp:positionV relativeFrom="paragraph">
                  <wp:posOffset>295275</wp:posOffset>
                </wp:positionV>
                <wp:extent cx="1162050" cy="247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80" w:rsidRDefault="002A4280" w:rsidP="00EF1CF8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RA: 402090 # I</w:t>
                            </w:r>
                          </w:p>
                          <w:p w:rsidR="002A4280" w:rsidRDefault="002A428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1.75pt;margin-top:23.25pt;width:91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">
                <v:textbox>
                  <w:txbxContent>
                    <w:p w:rsidR="00112A28" w:rsidRDefault="00112A28" w:rsidP="00EF1CF8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RA: 402090 # I</w:t>
                      </w:r>
                    </w:p>
                    <w:p w:rsidR="00112A28" w:rsidRDefault="00112A28"/>
                  </w:txbxContent>
                </v:textbox>
              </v:shape>
            </w:pict>
          </mc:Fallback>
        </mc:AlternateContent>
      </w:r>
      <w:r w:rsidR="001431E9">
        <w:rPr>
          <w:rFonts w:ascii="Arial" w:hAnsi="Arial" w:cs="Arial"/>
          <w:sz w:val="20"/>
          <w:szCs w:val="20"/>
        </w:rPr>
        <w:t xml:space="preserve">      </w:t>
      </w:r>
    </w:p>
    <w:p w:rsidR="00715B10" w:rsidRDefault="00715B10" w:rsidP="003E4766">
      <w:pPr>
        <w:jc w:val="center"/>
        <w:rPr>
          <w:rFonts w:ascii="Arial" w:hAnsi="Arial" w:cs="Arial"/>
          <w:b/>
          <w:bCs/>
        </w:rPr>
      </w:pPr>
    </w:p>
    <w:p w:rsidR="00FD1AAD" w:rsidRPr="003E4766" w:rsidRDefault="00C97A82" w:rsidP="003E4766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E4766">
        <w:rPr>
          <w:rFonts w:ascii="Arial" w:hAnsi="Arial" w:cs="Arial"/>
          <w:b/>
          <w:bCs/>
          <w:sz w:val="28"/>
        </w:rPr>
        <w:t xml:space="preserve">Thursday, </w:t>
      </w:r>
      <w:r w:rsidR="0047489D" w:rsidRPr="003E4766">
        <w:rPr>
          <w:rFonts w:ascii="Arial" w:hAnsi="Arial" w:cs="Arial"/>
          <w:b/>
          <w:bCs/>
          <w:sz w:val="28"/>
        </w:rPr>
        <w:t>Dec</w:t>
      </w:r>
      <w:r w:rsidR="00112A28" w:rsidRPr="003E4766">
        <w:rPr>
          <w:rFonts w:ascii="Arial" w:hAnsi="Arial" w:cs="Arial"/>
          <w:b/>
          <w:bCs/>
          <w:sz w:val="28"/>
        </w:rPr>
        <w:t xml:space="preserve">ember </w:t>
      </w:r>
      <w:r w:rsidR="0047489D" w:rsidRPr="003E4766">
        <w:rPr>
          <w:rFonts w:ascii="Arial" w:hAnsi="Arial" w:cs="Arial"/>
          <w:b/>
          <w:bCs/>
          <w:sz w:val="28"/>
        </w:rPr>
        <w:t>1</w:t>
      </w:r>
      <w:r w:rsidRPr="003E4766">
        <w:rPr>
          <w:rFonts w:ascii="Arial" w:hAnsi="Arial" w:cs="Arial"/>
          <w:b/>
          <w:bCs/>
          <w:sz w:val="28"/>
        </w:rPr>
        <w:t>, 201</w:t>
      </w:r>
      <w:r w:rsidR="0047489D" w:rsidRPr="003E4766">
        <w:rPr>
          <w:rFonts w:ascii="Arial" w:hAnsi="Arial" w:cs="Arial"/>
          <w:b/>
          <w:bCs/>
          <w:sz w:val="28"/>
        </w:rPr>
        <w:t>6</w:t>
      </w:r>
    </w:p>
    <w:p w:rsidR="009F78C6" w:rsidRPr="003E4766" w:rsidRDefault="00550016" w:rsidP="003E4766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3E4766">
        <w:rPr>
          <w:rFonts w:ascii="Arial" w:hAnsi="Arial" w:cs="Arial"/>
          <w:b/>
          <w:bCs/>
          <w:sz w:val="28"/>
        </w:rPr>
        <w:t>AGENDA</w:t>
      </w:r>
      <w:r w:rsidR="00EB4345" w:rsidRPr="003E4766">
        <w:rPr>
          <w:rFonts w:ascii="Arial" w:hAnsi="Arial" w:cs="Arial"/>
          <w:b/>
          <w:bCs/>
          <w:sz w:val="28"/>
        </w:rPr>
        <w:t>- “</w:t>
      </w:r>
      <w:r w:rsidR="0047489D" w:rsidRPr="003E4766">
        <w:rPr>
          <w:rFonts w:ascii="Arial" w:hAnsi="Arial" w:cs="Arial"/>
          <w:b/>
          <w:bCs/>
          <w:sz w:val="28"/>
        </w:rPr>
        <w:t>Bridging the Gap</w:t>
      </w:r>
      <w:r w:rsidR="00EB4345" w:rsidRPr="003E4766">
        <w:rPr>
          <w:rFonts w:ascii="Arial" w:hAnsi="Arial" w:cs="Arial"/>
          <w:b/>
          <w:bCs/>
          <w:sz w:val="28"/>
        </w:rPr>
        <w:t>”</w:t>
      </w:r>
    </w:p>
    <w:p w:rsidR="003E4766" w:rsidRPr="003E4766" w:rsidRDefault="003E4766" w:rsidP="003E4766">
      <w:pPr>
        <w:jc w:val="center"/>
        <w:rPr>
          <w:rFonts w:ascii="Arial" w:hAnsi="Arial" w:cs="Arial"/>
          <w:b/>
          <w:bCs/>
        </w:rPr>
      </w:pPr>
    </w:p>
    <w:tbl>
      <w:tblPr>
        <w:tblStyle w:val="LightShading"/>
        <w:tblW w:w="10800" w:type="dxa"/>
        <w:tblInd w:w="-252" w:type="dxa"/>
        <w:tblLook w:val="04A0" w:firstRow="1" w:lastRow="0" w:firstColumn="1" w:lastColumn="0" w:noHBand="0" w:noVBand="1"/>
      </w:tblPr>
      <w:tblGrid>
        <w:gridCol w:w="1800"/>
        <w:gridCol w:w="3600"/>
        <w:gridCol w:w="4230"/>
        <w:gridCol w:w="1170"/>
      </w:tblGrid>
      <w:tr w:rsidR="003E4766" w:rsidRPr="00AF5C5A" w:rsidTr="0051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AF5C5A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F5C5A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600" w:type="dxa"/>
          </w:tcPr>
          <w:p w:rsidR="003E4766" w:rsidRPr="00AF5C5A" w:rsidRDefault="003E4766" w:rsidP="00A4007F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F5C5A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4230" w:type="dxa"/>
          </w:tcPr>
          <w:p w:rsidR="003E4766" w:rsidRPr="00AF5C5A" w:rsidRDefault="003E4766" w:rsidP="00A4007F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F5C5A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1170" w:type="dxa"/>
          </w:tcPr>
          <w:p w:rsidR="003E4766" w:rsidRPr="00AF5C5A" w:rsidRDefault="003E4766" w:rsidP="00A4007F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3E4766" w:rsidRPr="00AF5C5A" w:rsidTr="005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7:30 – 8:00am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Registration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Lobby</w:t>
            </w:r>
          </w:p>
        </w:tc>
      </w:tr>
      <w:tr w:rsidR="003E4766" w:rsidRPr="00AF5C5A" w:rsidTr="0051348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8:00 – 8:10am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Welcome Introduction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 xml:space="preserve">Sharon </w:t>
            </w:r>
            <w:proofErr w:type="spellStart"/>
            <w:r w:rsidRPr="003E4766">
              <w:rPr>
                <w:rFonts w:ascii="Arial" w:hAnsi="Arial" w:cs="Arial"/>
                <w:b/>
                <w:sz w:val="18"/>
                <w:szCs w:val="20"/>
              </w:rPr>
              <w:t>Rivard</w:t>
            </w:r>
            <w:proofErr w:type="spellEnd"/>
            <w:r w:rsidRPr="003E4766">
              <w:rPr>
                <w:rFonts w:ascii="Arial" w:hAnsi="Arial" w:cs="Arial"/>
                <w:sz w:val="18"/>
                <w:szCs w:val="20"/>
              </w:rPr>
              <w:t xml:space="preserve">, P.E. 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NHDES W</w:t>
            </w:r>
            <w:r w:rsidR="00EA19D9">
              <w:rPr>
                <w:rFonts w:ascii="Arial" w:hAnsi="Arial" w:cs="Arial"/>
                <w:sz w:val="18"/>
                <w:szCs w:val="20"/>
              </w:rPr>
              <w:t xml:space="preserve">aste </w:t>
            </w:r>
            <w:r w:rsidRPr="003E4766">
              <w:rPr>
                <w:rFonts w:ascii="Arial" w:hAnsi="Arial" w:cs="Arial"/>
                <w:sz w:val="18"/>
                <w:szCs w:val="20"/>
              </w:rPr>
              <w:t>W</w:t>
            </w:r>
            <w:r w:rsidR="00EA19D9">
              <w:rPr>
                <w:rFonts w:ascii="Arial" w:hAnsi="Arial" w:cs="Arial"/>
                <w:sz w:val="18"/>
                <w:szCs w:val="20"/>
              </w:rPr>
              <w:t xml:space="preserve">ater </w:t>
            </w:r>
            <w:r w:rsidRPr="003E4766">
              <w:rPr>
                <w:rFonts w:ascii="Arial" w:hAnsi="Arial" w:cs="Arial"/>
                <w:sz w:val="18"/>
                <w:szCs w:val="20"/>
              </w:rPr>
              <w:t>E</w:t>
            </w:r>
            <w:r w:rsidR="00EA19D9">
              <w:rPr>
                <w:rFonts w:ascii="Arial" w:hAnsi="Arial" w:cs="Arial"/>
                <w:sz w:val="18"/>
                <w:szCs w:val="20"/>
              </w:rPr>
              <w:t xml:space="preserve">ngineering </w:t>
            </w:r>
            <w:r w:rsidRPr="003E4766">
              <w:rPr>
                <w:rFonts w:ascii="Arial" w:hAnsi="Arial" w:cs="Arial"/>
                <w:sz w:val="18"/>
                <w:szCs w:val="20"/>
              </w:rPr>
              <w:t>B</w:t>
            </w:r>
            <w:r w:rsidR="00EA19D9">
              <w:rPr>
                <w:rFonts w:ascii="Arial" w:hAnsi="Arial" w:cs="Arial"/>
                <w:sz w:val="18"/>
                <w:szCs w:val="20"/>
              </w:rPr>
              <w:t>ureau</w:t>
            </w:r>
            <w:r w:rsidRPr="003E4766">
              <w:rPr>
                <w:rFonts w:ascii="Arial" w:hAnsi="Arial" w:cs="Arial"/>
                <w:sz w:val="18"/>
                <w:szCs w:val="20"/>
              </w:rPr>
              <w:t>- Design Review</w:t>
            </w: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Auditorium</w:t>
            </w:r>
          </w:p>
        </w:tc>
      </w:tr>
      <w:tr w:rsidR="003E4766" w:rsidRPr="00AF5C5A" w:rsidTr="005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8:10 – 9:10am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“Bridging the Gap”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Past, Present, and Future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Kevin Campanella</w:t>
            </w:r>
            <w:r w:rsidRPr="003E4766">
              <w:rPr>
                <w:rFonts w:ascii="Arial" w:hAnsi="Arial" w:cs="Arial"/>
                <w:sz w:val="18"/>
                <w:szCs w:val="20"/>
              </w:rPr>
              <w:t>, P.E.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Utilities Planning Leader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 xml:space="preserve">Burgess &amp; </w:t>
            </w:r>
            <w:proofErr w:type="spellStart"/>
            <w:r w:rsidRPr="003E4766">
              <w:rPr>
                <w:rFonts w:ascii="Arial" w:hAnsi="Arial" w:cs="Arial"/>
                <w:sz w:val="18"/>
                <w:szCs w:val="20"/>
              </w:rPr>
              <w:t>Niple</w:t>
            </w:r>
            <w:proofErr w:type="spellEnd"/>
            <w:r w:rsidRPr="003E4766">
              <w:rPr>
                <w:rFonts w:ascii="Arial" w:hAnsi="Arial" w:cs="Arial"/>
                <w:sz w:val="18"/>
                <w:szCs w:val="20"/>
              </w:rPr>
              <w:t>, Inc.</w:t>
            </w: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Auditorium</w:t>
            </w:r>
          </w:p>
        </w:tc>
      </w:tr>
      <w:tr w:rsidR="003E4766" w:rsidRPr="00AF5C5A" w:rsidTr="005134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9:10 – 10:20am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 xml:space="preserve"> “Tools you need to bridge the gap”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Group Discussions</w:t>
            </w: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Conf. Rms.</w:t>
            </w:r>
          </w:p>
        </w:tc>
      </w:tr>
      <w:tr w:rsidR="003E4766" w:rsidRPr="00AF5C5A" w:rsidTr="005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 xml:space="preserve">10:20 – 10:30am 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Break (coffee/pastries)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</w:tcPr>
          <w:p w:rsidR="003E4766" w:rsidRPr="003E4766" w:rsidRDefault="00C41210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Anteroom</w:t>
            </w:r>
          </w:p>
        </w:tc>
      </w:tr>
      <w:tr w:rsidR="003E4766" w:rsidRPr="00AF5C5A" w:rsidTr="0051348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10:30 – 11:10am</w:t>
            </w:r>
          </w:p>
        </w:tc>
        <w:tc>
          <w:tcPr>
            <w:tcW w:w="3600" w:type="dxa"/>
          </w:tcPr>
          <w:p w:rsidR="003E4766" w:rsidRPr="003E4766" w:rsidRDefault="003E4766" w:rsidP="0051348B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“</w:t>
            </w:r>
            <w:r w:rsidR="0051348B">
              <w:rPr>
                <w:rFonts w:ascii="Arial" w:hAnsi="Arial" w:cs="Arial"/>
                <w:b/>
                <w:sz w:val="18"/>
                <w:szCs w:val="20"/>
              </w:rPr>
              <w:t>Bridging the Infrastructure Gap</w:t>
            </w:r>
            <w:r w:rsidRPr="003E4766">
              <w:rPr>
                <w:rFonts w:ascii="Arial" w:hAnsi="Arial" w:cs="Arial"/>
                <w:b/>
                <w:sz w:val="18"/>
                <w:szCs w:val="20"/>
              </w:rPr>
              <w:t>”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 xml:space="preserve">Nicholas Alexander 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NHDOT- A</w:t>
            </w:r>
            <w:r w:rsidR="00EA19D9">
              <w:rPr>
                <w:rFonts w:ascii="Arial" w:hAnsi="Arial" w:cs="Arial"/>
                <w:sz w:val="18"/>
                <w:szCs w:val="20"/>
              </w:rPr>
              <w:t xml:space="preserve">sset </w:t>
            </w:r>
            <w:r w:rsidRPr="003E4766">
              <w:rPr>
                <w:rFonts w:ascii="Arial" w:hAnsi="Arial" w:cs="Arial"/>
                <w:sz w:val="18"/>
                <w:szCs w:val="20"/>
              </w:rPr>
              <w:t>M</w:t>
            </w:r>
            <w:r w:rsidR="00EA19D9">
              <w:rPr>
                <w:rFonts w:ascii="Arial" w:hAnsi="Arial" w:cs="Arial"/>
                <w:sz w:val="18"/>
                <w:szCs w:val="20"/>
              </w:rPr>
              <w:t xml:space="preserve">anagement, </w:t>
            </w:r>
            <w:r w:rsidRPr="003E4766">
              <w:rPr>
                <w:rFonts w:ascii="Arial" w:hAnsi="Arial" w:cs="Arial"/>
                <w:sz w:val="18"/>
                <w:szCs w:val="20"/>
              </w:rPr>
              <w:t>P</w:t>
            </w:r>
            <w:r w:rsidR="00EA19D9">
              <w:rPr>
                <w:rFonts w:ascii="Arial" w:hAnsi="Arial" w:cs="Arial"/>
                <w:sz w:val="18"/>
                <w:szCs w:val="20"/>
              </w:rPr>
              <w:t xml:space="preserve">erformance, and </w:t>
            </w:r>
            <w:r w:rsidRPr="003E4766">
              <w:rPr>
                <w:rFonts w:ascii="Arial" w:hAnsi="Arial" w:cs="Arial"/>
                <w:sz w:val="18"/>
                <w:szCs w:val="20"/>
              </w:rPr>
              <w:t>S</w:t>
            </w:r>
            <w:r w:rsidR="00EA19D9">
              <w:rPr>
                <w:rFonts w:ascii="Arial" w:hAnsi="Arial" w:cs="Arial"/>
                <w:sz w:val="18"/>
                <w:szCs w:val="20"/>
              </w:rPr>
              <w:t>trategies</w:t>
            </w:r>
            <w:r w:rsidRPr="003E4766">
              <w:rPr>
                <w:rFonts w:ascii="Arial" w:hAnsi="Arial" w:cs="Arial"/>
                <w:sz w:val="18"/>
                <w:szCs w:val="20"/>
              </w:rPr>
              <w:t xml:space="preserve"> Administrator</w:t>
            </w: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Auditorium</w:t>
            </w:r>
          </w:p>
        </w:tc>
      </w:tr>
      <w:tr w:rsidR="003E4766" w:rsidRPr="00AF5C5A" w:rsidTr="005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11:10 – 11:30am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“Assessing Stream Crossings in New Hampshire to Reduce Flood Risks”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 xml:space="preserve">Shane </w:t>
            </w:r>
            <w:proofErr w:type="spellStart"/>
            <w:r w:rsidRPr="003E4766">
              <w:rPr>
                <w:rFonts w:ascii="Arial" w:hAnsi="Arial" w:cs="Arial"/>
                <w:b/>
                <w:sz w:val="18"/>
                <w:szCs w:val="20"/>
              </w:rPr>
              <w:t>Csiki</w:t>
            </w:r>
            <w:proofErr w:type="spellEnd"/>
            <w:r w:rsidRPr="003E4766">
              <w:rPr>
                <w:rFonts w:ascii="Arial" w:hAnsi="Arial" w:cs="Arial"/>
                <w:sz w:val="18"/>
                <w:szCs w:val="20"/>
              </w:rPr>
              <w:t>, Ph.D., CFM</w:t>
            </w:r>
          </w:p>
          <w:p w:rsidR="003E4766" w:rsidRPr="003E4766" w:rsidRDefault="003E4766" w:rsidP="003E4766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NHDES Flood Hazards Program Administrator</w:t>
            </w: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Auditorium</w:t>
            </w:r>
          </w:p>
        </w:tc>
      </w:tr>
      <w:tr w:rsidR="003E4766" w:rsidRPr="00AF5C5A" w:rsidTr="005134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11:30 – 12:30pm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 xml:space="preserve"> Lunch (provided)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Conf. Rms.</w:t>
            </w:r>
          </w:p>
        </w:tc>
      </w:tr>
      <w:tr w:rsidR="003E4766" w:rsidRPr="00AF5C5A" w:rsidTr="005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12:30 – 1:50pm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 xml:space="preserve">“Asset Management is the foundation of your infrastructure” 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 xml:space="preserve">Sara </w:t>
            </w:r>
            <w:proofErr w:type="spellStart"/>
            <w:r w:rsidRPr="003E4766">
              <w:rPr>
                <w:rFonts w:ascii="Arial" w:hAnsi="Arial" w:cs="Arial"/>
                <w:b/>
                <w:sz w:val="18"/>
                <w:szCs w:val="20"/>
              </w:rPr>
              <w:t>Siskavich</w:t>
            </w:r>
            <w:proofErr w:type="spellEnd"/>
            <w:r w:rsidRPr="003E4766">
              <w:rPr>
                <w:rFonts w:ascii="Arial" w:hAnsi="Arial" w:cs="Arial"/>
                <w:sz w:val="18"/>
                <w:szCs w:val="20"/>
              </w:rPr>
              <w:t>, GISP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(Nashua Regional Planning Commission)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Rodney Bartlett</w:t>
            </w:r>
            <w:r w:rsidRPr="003E4766">
              <w:rPr>
                <w:rFonts w:ascii="Arial" w:hAnsi="Arial" w:cs="Arial"/>
                <w:sz w:val="18"/>
                <w:szCs w:val="20"/>
              </w:rPr>
              <w:t>, Town Administrator</w:t>
            </w:r>
          </w:p>
          <w:p w:rsid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(Town of Peterborough)</w:t>
            </w:r>
          </w:p>
          <w:p w:rsidR="00EA19D9" w:rsidRPr="003E4766" w:rsidRDefault="00EA19D9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EA19D9">
              <w:rPr>
                <w:rFonts w:ascii="Arial" w:hAnsi="Arial" w:cs="Arial"/>
                <w:b/>
                <w:sz w:val="18"/>
                <w:szCs w:val="20"/>
              </w:rPr>
              <w:t>Kathleen Meyers</w:t>
            </w:r>
            <w:r>
              <w:rPr>
                <w:rFonts w:ascii="Arial" w:hAnsi="Arial" w:cs="Arial"/>
                <w:sz w:val="18"/>
                <w:szCs w:val="20"/>
              </w:rPr>
              <w:t>, Asset Management Administrator, (City of Dover)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Kevin Campanella</w:t>
            </w:r>
            <w:r w:rsidRPr="003E4766">
              <w:rPr>
                <w:rFonts w:ascii="Arial" w:hAnsi="Arial" w:cs="Arial"/>
                <w:sz w:val="18"/>
                <w:szCs w:val="20"/>
              </w:rPr>
              <w:t>, P.E.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 xml:space="preserve">(Burgess &amp; </w:t>
            </w:r>
            <w:proofErr w:type="spellStart"/>
            <w:r w:rsidRPr="003E4766">
              <w:rPr>
                <w:rFonts w:ascii="Arial" w:hAnsi="Arial" w:cs="Arial"/>
                <w:sz w:val="18"/>
                <w:szCs w:val="20"/>
              </w:rPr>
              <w:t>Niple</w:t>
            </w:r>
            <w:proofErr w:type="spellEnd"/>
            <w:r w:rsidRPr="003E4766">
              <w:rPr>
                <w:rFonts w:ascii="Arial" w:hAnsi="Arial" w:cs="Arial"/>
                <w:sz w:val="18"/>
                <w:szCs w:val="20"/>
              </w:rPr>
              <w:t>, Inc.)</w:t>
            </w: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Auditorium</w:t>
            </w:r>
          </w:p>
        </w:tc>
      </w:tr>
      <w:tr w:rsidR="003E4766" w:rsidRPr="00AF5C5A" w:rsidTr="005134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 xml:space="preserve">1:50 – 2:00pm 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 xml:space="preserve">Break  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E4766" w:rsidRPr="00AF5C5A" w:rsidTr="005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2:00 – 3:15pm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“Technology Transformation”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Narrowing the Gap/Software Choices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Mike Bergeron</w:t>
            </w:r>
            <w:r w:rsidRPr="003E4766">
              <w:rPr>
                <w:rFonts w:ascii="Arial" w:hAnsi="Arial" w:cs="Arial"/>
                <w:sz w:val="18"/>
                <w:szCs w:val="20"/>
              </w:rPr>
              <w:t>, Water Superintendent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(Town of Wilton)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Jan Wrona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(Town of Derry)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Sharon McMillan</w:t>
            </w:r>
            <w:r w:rsidRPr="003E4766">
              <w:rPr>
                <w:rFonts w:ascii="Arial" w:hAnsi="Arial" w:cs="Arial"/>
                <w:sz w:val="18"/>
                <w:szCs w:val="20"/>
              </w:rPr>
              <w:t>, Ph.D., Administrator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(NHDES- Franklin Wastewater Treatment Facility)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David Fredrickson</w:t>
            </w:r>
            <w:r w:rsidRPr="003E4766">
              <w:rPr>
                <w:rFonts w:ascii="Arial" w:hAnsi="Arial" w:cs="Arial"/>
                <w:sz w:val="18"/>
                <w:szCs w:val="20"/>
              </w:rPr>
              <w:t>, Distribution Foreman</w:t>
            </w:r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(Merrimack Village District)</w:t>
            </w: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Auditorium</w:t>
            </w:r>
          </w:p>
        </w:tc>
      </w:tr>
      <w:tr w:rsidR="003E4766" w:rsidRPr="00AF5C5A" w:rsidTr="0051348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 xml:space="preserve">3:15 – 3:30pm  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Closing Remarks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 xml:space="preserve">Clark </w:t>
            </w:r>
            <w:proofErr w:type="spellStart"/>
            <w:r w:rsidRPr="003E4766">
              <w:rPr>
                <w:rFonts w:ascii="Arial" w:hAnsi="Arial" w:cs="Arial"/>
                <w:b/>
                <w:sz w:val="18"/>
                <w:szCs w:val="20"/>
              </w:rPr>
              <w:t>Friese</w:t>
            </w:r>
            <w:proofErr w:type="spellEnd"/>
          </w:p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NHDES Assistant Commissioner</w:t>
            </w: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3E4766">
              <w:rPr>
                <w:rFonts w:ascii="Arial" w:hAnsi="Arial" w:cs="Arial"/>
                <w:sz w:val="18"/>
                <w:szCs w:val="20"/>
              </w:rPr>
              <w:t>Auditorium</w:t>
            </w:r>
          </w:p>
        </w:tc>
      </w:tr>
      <w:tr w:rsidR="003E4766" w:rsidRPr="00AF5C5A" w:rsidTr="00513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rPr>
                <w:rFonts w:ascii="Arial" w:hAnsi="Arial" w:cs="Arial"/>
                <w:bCs w:val="0"/>
                <w:sz w:val="18"/>
                <w:szCs w:val="20"/>
              </w:rPr>
            </w:pPr>
            <w:r w:rsidRPr="003E4766">
              <w:rPr>
                <w:rFonts w:ascii="Arial" w:hAnsi="Arial" w:cs="Arial"/>
                <w:bCs w:val="0"/>
                <w:sz w:val="18"/>
                <w:szCs w:val="20"/>
              </w:rPr>
              <w:t>3:30 pm</w:t>
            </w:r>
          </w:p>
        </w:tc>
        <w:tc>
          <w:tcPr>
            <w:tcW w:w="360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3E4766">
              <w:rPr>
                <w:rFonts w:ascii="Arial" w:hAnsi="Arial" w:cs="Arial"/>
                <w:b/>
                <w:sz w:val="18"/>
                <w:szCs w:val="20"/>
              </w:rPr>
              <w:t>Certificates and Adjourn</w:t>
            </w:r>
          </w:p>
        </w:tc>
        <w:tc>
          <w:tcPr>
            <w:tcW w:w="423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</w:tcPr>
          <w:p w:rsidR="003E4766" w:rsidRPr="003E4766" w:rsidRDefault="003E4766" w:rsidP="00A4007F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07AD2" w:rsidRPr="0051348B" w:rsidRDefault="00407AD2" w:rsidP="00F36DAB">
      <w:pPr>
        <w:pStyle w:val="unknownstyle4"/>
        <w:spacing w:before="100" w:beforeAutospacing="1" w:after="100" w:afterAutospacing="1"/>
        <w:contextualSpacing/>
        <w:rPr>
          <w:rFonts w:ascii="Arial" w:hAnsi="Arial" w:cs="Arial"/>
          <w:b/>
          <w:color w:val="8DB3E2" w:themeColor="text2" w:themeTint="66"/>
          <w:spacing w:val="0"/>
          <w:sz w:val="7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C7E7C" w:rsidRPr="00967DB4" w:rsidRDefault="00407AD2" w:rsidP="00967DB4">
      <w:pPr>
        <w:pStyle w:val="unknownstyle4"/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8DB3E2" w:themeColor="text2" w:themeTint="66"/>
          <w:spacing w:val="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67DB4">
        <w:rPr>
          <w:rFonts w:ascii="Arial" w:hAnsi="Arial" w:cs="Arial"/>
          <w:b/>
          <w:color w:val="8DB3E2" w:themeColor="text2" w:themeTint="66"/>
          <w:spacing w:val="0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3C7E7C" w:rsidRPr="00967DB4">
        <w:rPr>
          <w:rFonts w:ascii="Arial" w:hAnsi="Arial" w:cs="Arial"/>
          <w:b/>
          <w:color w:val="8DB3E2" w:themeColor="text2" w:themeTint="66"/>
          <w:spacing w:val="0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“</w:t>
      </w:r>
      <w:r w:rsidR="0047489D">
        <w:rPr>
          <w:rFonts w:ascii="Arial" w:hAnsi="Arial" w:cs="Arial"/>
          <w:b/>
          <w:color w:val="8DB3E2" w:themeColor="text2" w:themeTint="66"/>
          <w:spacing w:val="0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BRIDGING THE GAP</w:t>
      </w:r>
      <w:r w:rsidR="003C7E7C" w:rsidRPr="00967DB4">
        <w:rPr>
          <w:rFonts w:ascii="Arial" w:hAnsi="Arial" w:cs="Arial"/>
          <w:b/>
          <w:color w:val="8DB3E2" w:themeColor="text2" w:themeTint="66"/>
          <w:spacing w:val="0"/>
          <w:sz w:val="52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”</w:t>
      </w:r>
    </w:p>
    <w:p w:rsidR="003C7E7C" w:rsidRDefault="0047489D" w:rsidP="0076385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F824569" wp14:editId="53ADA722">
            <wp:simplePos x="0" y="0"/>
            <wp:positionH relativeFrom="column">
              <wp:posOffset>4937760</wp:posOffset>
            </wp:positionH>
            <wp:positionV relativeFrom="paragraph">
              <wp:posOffset>49530</wp:posOffset>
            </wp:positionV>
            <wp:extent cx="1612900" cy="1612900"/>
            <wp:effectExtent l="0" t="0" r="6350" b="6350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F9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3B6AA2" wp14:editId="4E769F2B">
            <wp:simplePos x="0" y="0"/>
            <wp:positionH relativeFrom="column">
              <wp:posOffset>-340360</wp:posOffset>
            </wp:positionH>
            <wp:positionV relativeFrom="paragraph">
              <wp:posOffset>223520</wp:posOffset>
            </wp:positionV>
            <wp:extent cx="1751330" cy="1000760"/>
            <wp:effectExtent l="0" t="0" r="1270" b="8890"/>
            <wp:wrapThrough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hrough>
            <wp:docPr id="7" name="Picture 7" descr="DESlogo_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logo_3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7C" w:rsidRDefault="00405F96" w:rsidP="0087373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0F7AE" wp14:editId="6EBAA4FA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2760345" cy="11042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280" w:rsidRDefault="002A4280" w:rsidP="008737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Drinking Water and Groundwater Bureau</w:t>
                            </w:r>
                          </w:p>
                          <w:p w:rsidR="002A4280" w:rsidRDefault="002A4280" w:rsidP="008737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Luis Adorno</w:t>
                            </w:r>
                          </w:p>
                          <w:p w:rsidR="002A4280" w:rsidRDefault="002A4280" w:rsidP="0087373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746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NH Department of Environmental Services</w:t>
                            </w:r>
                          </w:p>
                          <w:p w:rsidR="002A4280" w:rsidRDefault="002A4280" w:rsidP="008737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46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29 Hazen Drive</w:t>
                            </w:r>
                            <w:r w:rsidRPr="00E746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Concord, NH  03302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0.4pt;width:217.35pt;height:86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" filled="f" stroked="f">
                <v:textbox>
                  <w:txbxContent>
                    <w:p w:rsidR="002A4280" w:rsidRDefault="002A4280" w:rsidP="008737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Drinking Water and Groundwater Bureau</w:t>
                      </w:r>
                    </w:p>
                    <w:p w:rsidR="002A4280" w:rsidRDefault="002A4280" w:rsidP="008737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Luis Adorno</w:t>
                      </w:r>
                    </w:p>
                    <w:p w:rsidR="002A4280" w:rsidRDefault="002A4280" w:rsidP="0087373D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746BC">
                        <w:rPr>
                          <w:rFonts w:ascii="Arial" w:hAnsi="Arial" w:cs="Arial"/>
                          <w:sz w:val="22"/>
                          <w:szCs w:val="22"/>
                        </w:rPr>
                        <w:t>NH Department of Environmental Services</w:t>
                      </w:r>
                    </w:p>
                    <w:p w:rsidR="002A4280" w:rsidRDefault="002A4280" w:rsidP="008737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46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29 Hazen Drive</w:t>
                      </w:r>
                      <w:r w:rsidRPr="00E746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Concord, NH  03302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49E" w:rsidRPr="00E746BC" w:rsidRDefault="00C4649E" w:rsidP="003C7E7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C4649E" w:rsidRPr="00E746BC" w:rsidSect="00790E92">
      <w:headerReference w:type="default" r:id="rId13"/>
      <w:pgSz w:w="12240" w:h="15840"/>
      <w:pgMar w:top="360" w:right="810" w:bottom="720" w:left="108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70" w:rsidRDefault="00E04E70">
      <w:r>
        <w:separator/>
      </w:r>
    </w:p>
  </w:endnote>
  <w:endnote w:type="continuationSeparator" w:id="0">
    <w:p w:rsidR="00E04E70" w:rsidRDefault="00E0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RI SDS 1.95 1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70" w:rsidRDefault="00E04E70">
      <w:r>
        <w:separator/>
      </w:r>
    </w:p>
  </w:footnote>
  <w:footnote w:type="continuationSeparator" w:id="0">
    <w:p w:rsidR="00E04E70" w:rsidRDefault="00E0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80" w:rsidRDefault="002A4280">
    <w:pPr>
      <w:spacing w:line="24" w:lineRule="exact"/>
      <w:ind w:left="720" w:right="720"/>
    </w:pPr>
  </w:p>
  <w:p w:rsidR="002A4280" w:rsidRDefault="002A4280">
    <w:pPr>
      <w:spacing w:line="24" w:lineRule="exact"/>
      <w:ind w:left="720" w:right="720"/>
    </w:pPr>
  </w:p>
  <w:p w:rsidR="002A4280" w:rsidRDefault="002A42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243"/>
    <w:multiLevelType w:val="hybridMultilevel"/>
    <w:tmpl w:val="2E780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F25F1"/>
    <w:multiLevelType w:val="hybridMultilevel"/>
    <w:tmpl w:val="0C4639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1D7245F"/>
    <w:multiLevelType w:val="hybridMultilevel"/>
    <w:tmpl w:val="10B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490"/>
    <w:multiLevelType w:val="hybridMultilevel"/>
    <w:tmpl w:val="11925984"/>
    <w:lvl w:ilvl="0" w:tplc="57DE656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7121324"/>
    <w:multiLevelType w:val="hybridMultilevel"/>
    <w:tmpl w:val="71BC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62EE8"/>
    <w:multiLevelType w:val="hybridMultilevel"/>
    <w:tmpl w:val="9528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CCA"/>
    <w:multiLevelType w:val="hybridMultilevel"/>
    <w:tmpl w:val="572A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D246E"/>
    <w:multiLevelType w:val="hybridMultilevel"/>
    <w:tmpl w:val="14CC133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3DCE3AF3"/>
    <w:multiLevelType w:val="hybridMultilevel"/>
    <w:tmpl w:val="0D8E3BBE"/>
    <w:lvl w:ilvl="0" w:tplc="515472F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62E24AFB"/>
    <w:multiLevelType w:val="hybridMultilevel"/>
    <w:tmpl w:val="6B2276F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6CB94D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43D1F6A"/>
    <w:multiLevelType w:val="hybridMultilevel"/>
    <w:tmpl w:val="BE48754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F9"/>
    <w:rsid w:val="00032E42"/>
    <w:rsid w:val="000357B6"/>
    <w:rsid w:val="000535E0"/>
    <w:rsid w:val="00070A26"/>
    <w:rsid w:val="00082D17"/>
    <w:rsid w:val="000A4D65"/>
    <w:rsid w:val="000B6E57"/>
    <w:rsid w:val="000C38A9"/>
    <w:rsid w:val="000C4C08"/>
    <w:rsid w:val="000F1E5D"/>
    <w:rsid w:val="00100FB4"/>
    <w:rsid w:val="00112A28"/>
    <w:rsid w:val="00126180"/>
    <w:rsid w:val="001431E9"/>
    <w:rsid w:val="001462B1"/>
    <w:rsid w:val="00173B7F"/>
    <w:rsid w:val="001A091C"/>
    <w:rsid w:val="001B3ED8"/>
    <w:rsid w:val="001B605E"/>
    <w:rsid w:val="001C2403"/>
    <w:rsid w:val="001C2ED3"/>
    <w:rsid w:val="001E382E"/>
    <w:rsid w:val="001E50F4"/>
    <w:rsid w:val="001F6A82"/>
    <w:rsid w:val="001F7D7F"/>
    <w:rsid w:val="0022727A"/>
    <w:rsid w:val="00234952"/>
    <w:rsid w:val="00252510"/>
    <w:rsid w:val="00261833"/>
    <w:rsid w:val="002733C2"/>
    <w:rsid w:val="00277D5D"/>
    <w:rsid w:val="00283BF5"/>
    <w:rsid w:val="002A4280"/>
    <w:rsid w:val="002A4C1C"/>
    <w:rsid w:val="002D6199"/>
    <w:rsid w:val="002F3302"/>
    <w:rsid w:val="00303C5F"/>
    <w:rsid w:val="003123C9"/>
    <w:rsid w:val="00322880"/>
    <w:rsid w:val="003243DF"/>
    <w:rsid w:val="00331548"/>
    <w:rsid w:val="00335873"/>
    <w:rsid w:val="00381B03"/>
    <w:rsid w:val="003A0BBC"/>
    <w:rsid w:val="003C7A92"/>
    <w:rsid w:val="003C7E7C"/>
    <w:rsid w:val="003E4766"/>
    <w:rsid w:val="003F2505"/>
    <w:rsid w:val="003F5485"/>
    <w:rsid w:val="00405F96"/>
    <w:rsid w:val="00407AD2"/>
    <w:rsid w:val="00427CF2"/>
    <w:rsid w:val="00437242"/>
    <w:rsid w:val="00461AAA"/>
    <w:rsid w:val="0047489D"/>
    <w:rsid w:val="004805AE"/>
    <w:rsid w:val="004902B4"/>
    <w:rsid w:val="004A5CAF"/>
    <w:rsid w:val="004C4ED7"/>
    <w:rsid w:val="0051348B"/>
    <w:rsid w:val="00535C39"/>
    <w:rsid w:val="0054600F"/>
    <w:rsid w:val="00550016"/>
    <w:rsid w:val="00550BEB"/>
    <w:rsid w:val="00553E96"/>
    <w:rsid w:val="005A2FE0"/>
    <w:rsid w:val="005C1512"/>
    <w:rsid w:val="005D02B0"/>
    <w:rsid w:val="005E190A"/>
    <w:rsid w:val="005E46D7"/>
    <w:rsid w:val="0061625B"/>
    <w:rsid w:val="00623791"/>
    <w:rsid w:val="00626C58"/>
    <w:rsid w:val="006504ED"/>
    <w:rsid w:val="00650E2A"/>
    <w:rsid w:val="00685B1B"/>
    <w:rsid w:val="00690545"/>
    <w:rsid w:val="00690617"/>
    <w:rsid w:val="006E442E"/>
    <w:rsid w:val="006F6E31"/>
    <w:rsid w:val="00701C98"/>
    <w:rsid w:val="00705A21"/>
    <w:rsid w:val="00710953"/>
    <w:rsid w:val="007156D7"/>
    <w:rsid w:val="00715B10"/>
    <w:rsid w:val="00725B12"/>
    <w:rsid w:val="007352BC"/>
    <w:rsid w:val="00750AB8"/>
    <w:rsid w:val="0076385B"/>
    <w:rsid w:val="00766483"/>
    <w:rsid w:val="00776B14"/>
    <w:rsid w:val="00787B58"/>
    <w:rsid w:val="00790E92"/>
    <w:rsid w:val="007A7C76"/>
    <w:rsid w:val="007B1628"/>
    <w:rsid w:val="007D155C"/>
    <w:rsid w:val="007D1B90"/>
    <w:rsid w:val="007E1F4F"/>
    <w:rsid w:val="007E1F90"/>
    <w:rsid w:val="007F6E7B"/>
    <w:rsid w:val="008155F4"/>
    <w:rsid w:val="0081746A"/>
    <w:rsid w:val="008174BF"/>
    <w:rsid w:val="00817DB4"/>
    <w:rsid w:val="008235D0"/>
    <w:rsid w:val="00830186"/>
    <w:rsid w:val="008515CB"/>
    <w:rsid w:val="00866818"/>
    <w:rsid w:val="0087373D"/>
    <w:rsid w:val="008962A4"/>
    <w:rsid w:val="008C4A68"/>
    <w:rsid w:val="008E71B7"/>
    <w:rsid w:val="008F4E57"/>
    <w:rsid w:val="00916B26"/>
    <w:rsid w:val="009370E3"/>
    <w:rsid w:val="00946738"/>
    <w:rsid w:val="00947CF6"/>
    <w:rsid w:val="00961E96"/>
    <w:rsid w:val="00967DB4"/>
    <w:rsid w:val="0097518C"/>
    <w:rsid w:val="0099717C"/>
    <w:rsid w:val="009A17FE"/>
    <w:rsid w:val="009B6180"/>
    <w:rsid w:val="009C7015"/>
    <w:rsid w:val="009C7B88"/>
    <w:rsid w:val="009D0D49"/>
    <w:rsid w:val="009D7BC3"/>
    <w:rsid w:val="009E0388"/>
    <w:rsid w:val="009E126B"/>
    <w:rsid w:val="009E5539"/>
    <w:rsid w:val="009E7CCC"/>
    <w:rsid w:val="009F78C6"/>
    <w:rsid w:val="00A0310E"/>
    <w:rsid w:val="00A27E59"/>
    <w:rsid w:val="00A35735"/>
    <w:rsid w:val="00A45178"/>
    <w:rsid w:val="00A4675F"/>
    <w:rsid w:val="00A540F9"/>
    <w:rsid w:val="00A72996"/>
    <w:rsid w:val="00A82E2D"/>
    <w:rsid w:val="00A92125"/>
    <w:rsid w:val="00A9430B"/>
    <w:rsid w:val="00AA070F"/>
    <w:rsid w:val="00AB23EE"/>
    <w:rsid w:val="00AB415A"/>
    <w:rsid w:val="00AC34E6"/>
    <w:rsid w:val="00AE33A4"/>
    <w:rsid w:val="00AE5889"/>
    <w:rsid w:val="00AF1952"/>
    <w:rsid w:val="00AF5C5A"/>
    <w:rsid w:val="00B024FB"/>
    <w:rsid w:val="00B1660B"/>
    <w:rsid w:val="00B218F2"/>
    <w:rsid w:val="00B26AC5"/>
    <w:rsid w:val="00B32C5C"/>
    <w:rsid w:val="00B425AA"/>
    <w:rsid w:val="00B61B43"/>
    <w:rsid w:val="00B62DB8"/>
    <w:rsid w:val="00B81B5A"/>
    <w:rsid w:val="00B942C9"/>
    <w:rsid w:val="00BA78BC"/>
    <w:rsid w:val="00BB7530"/>
    <w:rsid w:val="00BD6BCF"/>
    <w:rsid w:val="00BE46BF"/>
    <w:rsid w:val="00BE7A0D"/>
    <w:rsid w:val="00BF64C8"/>
    <w:rsid w:val="00C0200B"/>
    <w:rsid w:val="00C06A05"/>
    <w:rsid w:val="00C209C1"/>
    <w:rsid w:val="00C278F1"/>
    <w:rsid w:val="00C3120E"/>
    <w:rsid w:val="00C37AD9"/>
    <w:rsid w:val="00C41210"/>
    <w:rsid w:val="00C4649E"/>
    <w:rsid w:val="00C47A77"/>
    <w:rsid w:val="00C5290C"/>
    <w:rsid w:val="00C55093"/>
    <w:rsid w:val="00C67786"/>
    <w:rsid w:val="00C71DE8"/>
    <w:rsid w:val="00C871B3"/>
    <w:rsid w:val="00C92A61"/>
    <w:rsid w:val="00C97A82"/>
    <w:rsid w:val="00CC1BF7"/>
    <w:rsid w:val="00CE01FF"/>
    <w:rsid w:val="00CF71C3"/>
    <w:rsid w:val="00D04C12"/>
    <w:rsid w:val="00D12992"/>
    <w:rsid w:val="00D23421"/>
    <w:rsid w:val="00D369B7"/>
    <w:rsid w:val="00D4426F"/>
    <w:rsid w:val="00D46A3C"/>
    <w:rsid w:val="00D57D96"/>
    <w:rsid w:val="00D63EB7"/>
    <w:rsid w:val="00D74CA9"/>
    <w:rsid w:val="00D94CF1"/>
    <w:rsid w:val="00D966EF"/>
    <w:rsid w:val="00DA0F40"/>
    <w:rsid w:val="00DC0766"/>
    <w:rsid w:val="00DC2D18"/>
    <w:rsid w:val="00DD2EA0"/>
    <w:rsid w:val="00DD75A3"/>
    <w:rsid w:val="00DE0DCB"/>
    <w:rsid w:val="00DF5B93"/>
    <w:rsid w:val="00E04E70"/>
    <w:rsid w:val="00E07F92"/>
    <w:rsid w:val="00E16CBF"/>
    <w:rsid w:val="00E21C90"/>
    <w:rsid w:val="00E23405"/>
    <w:rsid w:val="00E260DB"/>
    <w:rsid w:val="00E45D40"/>
    <w:rsid w:val="00E65666"/>
    <w:rsid w:val="00E72C5A"/>
    <w:rsid w:val="00E746BC"/>
    <w:rsid w:val="00E92892"/>
    <w:rsid w:val="00EA19D9"/>
    <w:rsid w:val="00EB4345"/>
    <w:rsid w:val="00EC69D2"/>
    <w:rsid w:val="00ED0642"/>
    <w:rsid w:val="00ED411D"/>
    <w:rsid w:val="00ED5CF1"/>
    <w:rsid w:val="00EE45DE"/>
    <w:rsid w:val="00EF1CF8"/>
    <w:rsid w:val="00F17717"/>
    <w:rsid w:val="00F36DAB"/>
    <w:rsid w:val="00F3717E"/>
    <w:rsid w:val="00F453F5"/>
    <w:rsid w:val="00F54985"/>
    <w:rsid w:val="00F56939"/>
    <w:rsid w:val="00F70968"/>
    <w:rsid w:val="00FC3AA3"/>
    <w:rsid w:val="00FC3FA6"/>
    <w:rsid w:val="00FC5334"/>
    <w:rsid w:val="00FD1AAD"/>
    <w:rsid w:val="00FD41B1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C1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jc w:val="center"/>
      <w:outlineLvl w:val="5"/>
    </w:pPr>
    <w:rPr>
      <w:rFonts w:ascii="ESRI SDS 1.95 1" w:hAnsi="ESRI SDS 1.95 1" w:cs="ESRI SDS 1.95 1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unknownstyle4">
    <w:name w:val="unknown style4"/>
    <w:rsid w:val="005C1512"/>
    <w:pPr>
      <w:widowControl w:val="0"/>
      <w:overflowPunct w:val="0"/>
      <w:autoSpaceDE w:val="0"/>
      <w:autoSpaceDN w:val="0"/>
      <w:adjustRightInd w:val="0"/>
    </w:pPr>
    <w:rPr>
      <w:rFonts w:ascii="Lucida Sans Typewriter" w:hAnsi="Lucida Sans Typewriter" w:cs="Lucida Sans Typewriter"/>
      <w:color w:val="000000"/>
      <w:spacing w:val="25"/>
      <w:kern w:val="28"/>
      <w:sz w:val="40"/>
      <w:szCs w:val="40"/>
    </w:rPr>
  </w:style>
  <w:style w:type="table" w:styleId="TableGrid">
    <w:name w:val="Table Grid"/>
    <w:basedOn w:val="TableNormal"/>
    <w:rsid w:val="005C1512"/>
    <w:pPr>
      <w:widowControl w:val="0"/>
      <w:overflowPunct w:val="0"/>
      <w:autoSpaceDE w:val="0"/>
      <w:autoSpaceDN w:val="0"/>
      <w:adjustRightInd w:val="0"/>
      <w:spacing w:after="119" w:line="360" w:lineRule="auto"/>
    </w:pPr>
    <w:rPr>
      <w:rFonts w:ascii="Franklin Gothic Book" w:hAnsi="Franklin Gothic Book" w:cs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1512"/>
    <w:rPr>
      <w:color w:val="0000FF"/>
      <w:u w:val="single"/>
    </w:rPr>
  </w:style>
  <w:style w:type="paragraph" w:customStyle="1" w:styleId="Default">
    <w:name w:val="Default"/>
    <w:rsid w:val="00BE46BF"/>
    <w:pPr>
      <w:widowControl w:val="0"/>
      <w:autoSpaceDE w:val="0"/>
      <w:autoSpaceDN w:val="0"/>
      <w:adjustRightInd w:val="0"/>
    </w:pPr>
    <w:rPr>
      <w:rFonts w:ascii="GoudyOlSt BT" w:hAnsi="GoudyOlSt BT" w:cs="GoudyOlSt BT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BE46BF"/>
    <w:pPr>
      <w:spacing w:after="60" w:line="241" w:lineRule="atLeast"/>
    </w:pPr>
    <w:rPr>
      <w:color w:val="auto"/>
    </w:rPr>
  </w:style>
  <w:style w:type="table" w:styleId="LightShading">
    <w:name w:val="Light Shading"/>
    <w:basedOn w:val="TableNormal"/>
    <w:uiPriority w:val="60"/>
    <w:rsid w:val="008235D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D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37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373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7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373D"/>
    <w:rPr>
      <w:sz w:val="24"/>
      <w:szCs w:val="24"/>
    </w:rPr>
  </w:style>
  <w:style w:type="paragraph" w:styleId="NoSpacing">
    <w:name w:val="No Spacing"/>
    <w:uiPriority w:val="1"/>
    <w:qFormat/>
    <w:rsid w:val="004C4ED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C1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jc w:val="center"/>
      <w:outlineLvl w:val="5"/>
    </w:pPr>
    <w:rPr>
      <w:rFonts w:ascii="ESRI SDS 1.95 1" w:hAnsi="ESRI SDS 1.95 1" w:cs="ESRI SDS 1.95 1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unknownstyle4">
    <w:name w:val="unknown style4"/>
    <w:rsid w:val="005C1512"/>
    <w:pPr>
      <w:widowControl w:val="0"/>
      <w:overflowPunct w:val="0"/>
      <w:autoSpaceDE w:val="0"/>
      <w:autoSpaceDN w:val="0"/>
      <w:adjustRightInd w:val="0"/>
    </w:pPr>
    <w:rPr>
      <w:rFonts w:ascii="Lucida Sans Typewriter" w:hAnsi="Lucida Sans Typewriter" w:cs="Lucida Sans Typewriter"/>
      <w:color w:val="000000"/>
      <w:spacing w:val="25"/>
      <w:kern w:val="28"/>
      <w:sz w:val="40"/>
      <w:szCs w:val="40"/>
    </w:rPr>
  </w:style>
  <w:style w:type="table" w:styleId="TableGrid">
    <w:name w:val="Table Grid"/>
    <w:basedOn w:val="TableNormal"/>
    <w:rsid w:val="005C1512"/>
    <w:pPr>
      <w:widowControl w:val="0"/>
      <w:overflowPunct w:val="0"/>
      <w:autoSpaceDE w:val="0"/>
      <w:autoSpaceDN w:val="0"/>
      <w:adjustRightInd w:val="0"/>
      <w:spacing w:after="119" w:line="360" w:lineRule="auto"/>
    </w:pPr>
    <w:rPr>
      <w:rFonts w:ascii="Franklin Gothic Book" w:hAnsi="Franklin Gothic Book" w:cs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1512"/>
    <w:rPr>
      <w:color w:val="0000FF"/>
      <w:u w:val="single"/>
    </w:rPr>
  </w:style>
  <w:style w:type="paragraph" w:customStyle="1" w:styleId="Default">
    <w:name w:val="Default"/>
    <w:rsid w:val="00BE46BF"/>
    <w:pPr>
      <w:widowControl w:val="0"/>
      <w:autoSpaceDE w:val="0"/>
      <w:autoSpaceDN w:val="0"/>
      <w:adjustRightInd w:val="0"/>
    </w:pPr>
    <w:rPr>
      <w:rFonts w:ascii="GoudyOlSt BT" w:hAnsi="GoudyOlSt BT" w:cs="GoudyOlSt BT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BE46BF"/>
    <w:pPr>
      <w:spacing w:after="60" w:line="241" w:lineRule="atLeast"/>
    </w:pPr>
    <w:rPr>
      <w:color w:val="auto"/>
    </w:rPr>
  </w:style>
  <w:style w:type="table" w:styleId="LightShading">
    <w:name w:val="Light Shading"/>
    <w:basedOn w:val="TableNormal"/>
    <w:uiPriority w:val="60"/>
    <w:rsid w:val="008235D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D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37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373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7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373D"/>
    <w:rPr>
      <w:sz w:val="24"/>
      <w:szCs w:val="24"/>
    </w:rPr>
  </w:style>
  <w:style w:type="paragraph" w:styleId="NoSpacing">
    <w:name w:val="No Spacing"/>
    <w:uiPriority w:val="1"/>
    <w:qFormat/>
    <w:rsid w:val="004C4ED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is.adorno@des.nh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48F6-61E3-49FC-98A7-F8435005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4235</CharactersWithSpaces>
  <SharedDoc>false</SharedDoc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mailto:luis.adorno@des.nh.gov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JPIMPARE</dc:creator>
  <cp:lastModifiedBy>Luis Adorno</cp:lastModifiedBy>
  <cp:revision>9</cp:revision>
  <cp:lastPrinted>2016-11-15T15:54:00Z</cp:lastPrinted>
  <dcterms:created xsi:type="dcterms:W3CDTF">2016-07-06T19:40:00Z</dcterms:created>
  <dcterms:modified xsi:type="dcterms:W3CDTF">2016-11-18T14:08:00Z</dcterms:modified>
</cp:coreProperties>
</file>